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DC0" w:rsidRPr="004B21F7" w:rsidRDefault="00645DC0" w:rsidP="00D239E1">
      <w:pPr>
        <w:spacing w:after="0" w:line="360" w:lineRule="auto"/>
        <w:ind w:right="-1"/>
        <w:jc w:val="center"/>
        <w:rPr>
          <w:rFonts w:ascii="Times New Roman" w:hAnsi="Times New Roman" w:cs="Times New Roman"/>
          <w:b/>
          <w:sz w:val="28"/>
          <w:szCs w:val="28"/>
          <w:lang w:val="uk-UA"/>
        </w:rPr>
      </w:pPr>
      <w:r w:rsidRPr="004B21F7">
        <w:rPr>
          <w:rFonts w:ascii="Times New Roman" w:hAnsi="Times New Roman" w:cs="Times New Roman"/>
          <w:b/>
          <w:sz w:val="28"/>
          <w:szCs w:val="28"/>
          <w:lang w:val="uk-UA"/>
        </w:rPr>
        <w:t>ВІДГУК</w:t>
      </w:r>
    </w:p>
    <w:p w:rsidR="00645DC0" w:rsidRPr="004B21F7" w:rsidRDefault="00645DC0" w:rsidP="00B7301B">
      <w:pPr>
        <w:spacing w:after="0" w:line="360" w:lineRule="auto"/>
        <w:ind w:right="-1"/>
        <w:jc w:val="center"/>
        <w:rPr>
          <w:rFonts w:ascii="Times New Roman" w:hAnsi="Times New Roman" w:cs="Times New Roman"/>
          <w:sz w:val="28"/>
          <w:szCs w:val="28"/>
          <w:lang w:val="uk-UA"/>
        </w:rPr>
      </w:pPr>
      <w:r w:rsidRPr="004B21F7">
        <w:rPr>
          <w:rFonts w:ascii="Times New Roman" w:hAnsi="Times New Roman" w:cs="Times New Roman"/>
          <w:sz w:val="28"/>
          <w:szCs w:val="28"/>
          <w:lang w:val="uk-UA"/>
        </w:rPr>
        <w:t xml:space="preserve">офіційного опонента </w:t>
      </w:r>
      <w:proofErr w:type="spellStart"/>
      <w:r w:rsidRPr="004B21F7">
        <w:rPr>
          <w:rFonts w:ascii="Times New Roman" w:hAnsi="Times New Roman" w:cs="Times New Roman"/>
          <w:b/>
          <w:sz w:val="28"/>
          <w:szCs w:val="28"/>
          <w:lang w:val="uk-UA"/>
        </w:rPr>
        <w:t>Циганкової</w:t>
      </w:r>
      <w:proofErr w:type="spellEnd"/>
      <w:r w:rsidRPr="004B21F7">
        <w:rPr>
          <w:rFonts w:ascii="Times New Roman" w:hAnsi="Times New Roman" w:cs="Times New Roman"/>
          <w:b/>
          <w:sz w:val="28"/>
          <w:szCs w:val="28"/>
          <w:lang w:val="uk-UA"/>
        </w:rPr>
        <w:t xml:space="preserve"> Вікторії Анатоліївни</w:t>
      </w:r>
    </w:p>
    <w:p w:rsidR="00645DC0" w:rsidRDefault="00645DC0" w:rsidP="00B7301B">
      <w:pPr>
        <w:spacing w:after="0" w:line="360" w:lineRule="auto"/>
        <w:ind w:right="-1"/>
        <w:jc w:val="center"/>
        <w:rPr>
          <w:rFonts w:ascii="Times New Roman" w:hAnsi="Times New Roman" w:cs="Times New Roman"/>
          <w:bCs/>
          <w:sz w:val="28"/>
          <w:szCs w:val="28"/>
          <w:lang w:val="uk-UA"/>
        </w:rPr>
      </w:pPr>
      <w:r w:rsidRPr="004B21F7">
        <w:rPr>
          <w:rFonts w:ascii="Times New Roman" w:hAnsi="Times New Roman" w:cs="Times New Roman"/>
          <w:sz w:val="28"/>
          <w:szCs w:val="28"/>
          <w:lang w:val="uk-UA"/>
        </w:rPr>
        <w:t xml:space="preserve">на дисертаційну роботу </w:t>
      </w:r>
      <w:r>
        <w:rPr>
          <w:rFonts w:ascii="Times New Roman" w:hAnsi="Times New Roman" w:cs="Times New Roman"/>
          <w:b/>
          <w:sz w:val="28"/>
          <w:szCs w:val="28"/>
          <w:lang w:val="uk-UA"/>
        </w:rPr>
        <w:t>Секан Альони Сергіївни</w:t>
      </w:r>
      <w:r w:rsidRPr="004B21F7">
        <w:rPr>
          <w:rFonts w:ascii="Times New Roman" w:hAnsi="Times New Roman" w:cs="Times New Roman"/>
          <w:b/>
          <w:sz w:val="28"/>
          <w:szCs w:val="28"/>
          <w:lang w:val="uk-UA"/>
        </w:rPr>
        <w:t>«</w:t>
      </w:r>
      <w:r w:rsidRPr="00645DC0">
        <w:rPr>
          <w:rFonts w:ascii="Times New Roman" w:hAnsi="Times New Roman" w:cs="Times New Roman"/>
          <w:b/>
          <w:bCs/>
          <w:sz w:val="28"/>
          <w:szCs w:val="28"/>
          <w:lang w:val="uk-UA"/>
        </w:rPr>
        <w:t>Використання сайт-специфічної рекомбіназної системи Cre/</w:t>
      </w:r>
      <w:r w:rsidRPr="00645DC0">
        <w:rPr>
          <w:rFonts w:ascii="Times New Roman" w:hAnsi="Times New Roman" w:cs="Times New Roman"/>
          <w:b/>
          <w:bCs/>
          <w:i/>
          <w:sz w:val="28"/>
          <w:szCs w:val="28"/>
          <w:lang w:val="uk-UA"/>
        </w:rPr>
        <w:t>lox</w:t>
      </w:r>
      <w:r w:rsidRPr="00645DC0">
        <w:rPr>
          <w:rFonts w:ascii="Times New Roman" w:hAnsi="Times New Roman" w:cs="Times New Roman"/>
          <w:b/>
          <w:bCs/>
          <w:sz w:val="28"/>
          <w:szCs w:val="28"/>
          <w:lang w:val="uk-UA"/>
        </w:rPr>
        <w:t xml:space="preserve">P для одноетапного отримання трансформантів </w:t>
      </w:r>
      <w:r w:rsidRPr="00645DC0">
        <w:rPr>
          <w:rFonts w:ascii="Times New Roman" w:hAnsi="Times New Roman" w:cs="Times New Roman"/>
          <w:b/>
          <w:bCs/>
          <w:i/>
          <w:sz w:val="28"/>
          <w:szCs w:val="28"/>
          <w:lang w:val="uk-UA"/>
        </w:rPr>
        <w:t>Arabidopsis thaliana</w:t>
      </w:r>
      <w:r w:rsidRPr="00645DC0">
        <w:rPr>
          <w:rFonts w:ascii="Times New Roman" w:hAnsi="Times New Roman" w:cs="Times New Roman"/>
          <w:b/>
          <w:bCs/>
          <w:sz w:val="28"/>
          <w:szCs w:val="28"/>
          <w:lang w:val="uk-UA"/>
        </w:rPr>
        <w:t>, вільних від маркерних послідовностей</w:t>
      </w:r>
      <w:r w:rsidRPr="004B21F7">
        <w:rPr>
          <w:rFonts w:ascii="Times New Roman" w:hAnsi="Times New Roman" w:cs="Times New Roman"/>
          <w:b/>
          <w:bCs/>
          <w:sz w:val="28"/>
          <w:szCs w:val="28"/>
          <w:lang w:val="uk-UA"/>
        </w:rPr>
        <w:t>»</w:t>
      </w:r>
      <w:r w:rsidRPr="004B21F7">
        <w:rPr>
          <w:rFonts w:ascii="Times New Roman" w:hAnsi="Times New Roman" w:cs="Times New Roman"/>
          <w:bCs/>
          <w:sz w:val="28"/>
          <w:szCs w:val="28"/>
          <w:lang w:val="uk-UA"/>
        </w:rPr>
        <w:t xml:space="preserve">, </w:t>
      </w:r>
    </w:p>
    <w:p w:rsidR="00645DC0" w:rsidRDefault="00645DC0" w:rsidP="00B7301B">
      <w:pPr>
        <w:spacing w:after="0" w:line="360" w:lineRule="auto"/>
        <w:ind w:right="-1"/>
        <w:jc w:val="center"/>
        <w:rPr>
          <w:rFonts w:ascii="Times New Roman" w:hAnsi="Times New Roman" w:cs="Times New Roman"/>
          <w:bCs/>
          <w:sz w:val="28"/>
          <w:szCs w:val="28"/>
          <w:lang w:val="uk-UA"/>
        </w:rPr>
      </w:pPr>
      <w:r w:rsidRPr="004B21F7">
        <w:rPr>
          <w:rFonts w:ascii="Times New Roman" w:hAnsi="Times New Roman" w:cs="Times New Roman"/>
          <w:bCs/>
          <w:sz w:val="28"/>
          <w:szCs w:val="28"/>
          <w:lang w:val="uk-UA"/>
        </w:rPr>
        <w:t xml:space="preserve">подану </w:t>
      </w:r>
      <w:r w:rsidRPr="004B21F7">
        <w:rPr>
          <w:rFonts w:ascii="Times New Roman" w:hAnsi="Times New Roman" w:cs="Times New Roman"/>
          <w:color w:val="000000"/>
          <w:sz w:val="28"/>
          <w:szCs w:val="28"/>
          <w:lang w:val="uk-UA"/>
        </w:rPr>
        <w:t>до захисту</w:t>
      </w:r>
      <w:r w:rsidRPr="004B21F7">
        <w:rPr>
          <w:rFonts w:ascii="Times New Roman" w:hAnsi="Times New Roman" w:cs="Times New Roman"/>
          <w:bCs/>
          <w:sz w:val="28"/>
          <w:szCs w:val="28"/>
          <w:lang w:val="uk-UA"/>
        </w:rPr>
        <w:t xml:space="preserve"> на здобуття наукового ступеня доктора біологічних наук </w:t>
      </w:r>
    </w:p>
    <w:p w:rsidR="002F525E" w:rsidRDefault="00645DC0" w:rsidP="00B7301B">
      <w:pPr>
        <w:spacing w:line="360" w:lineRule="auto"/>
        <w:ind w:right="-1"/>
        <w:contextualSpacing/>
        <w:jc w:val="center"/>
        <w:rPr>
          <w:rFonts w:ascii="Times New Roman" w:hAnsi="Times New Roman" w:cs="Times New Roman"/>
          <w:sz w:val="28"/>
          <w:szCs w:val="28"/>
          <w:lang w:val="uk-UA"/>
        </w:rPr>
      </w:pPr>
      <w:r w:rsidRPr="004B21F7">
        <w:rPr>
          <w:rFonts w:ascii="Times New Roman" w:hAnsi="Times New Roman" w:cs="Times New Roman"/>
          <w:bCs/>
          <w:sz w:val="28"/>
          <w:szCs w:val="28"/>
          <w:lang w:val="uk-UA"/>
        </w:rPr>
        <w:t xml:space="preserve">за спеціальністю </w:t>
      </w:r>
      <w:r w:rsidRPr="004B21F7">
        <w:rPr>
          <w:rFonts w:ascii="Times New Roman" w:hAnsi="Times New Roman" w:cs="Times New Roman"/>
          <w:sz w:val="28"/>
          <w:szCs w:val="28"/>
          <w:lang w:val="uk-UA"/>
        </w:rPr>
        <w:t>03.00.20 – біотехнологія</w:t>
      </w:r>
    </w:p>
    <w:p w:rsidR="00645DC0" w:rsidRDefault="00645DC0" w:rsidP="00B7301B">
      <w:pPr>
        <w:spacing w:line="360" w:lineRule="auto"/>
        <w:ind w:right="-1"/>
        <w:contextualSpacing/>
        <w:jc w:val="center"/>
        <w:rPr>
          <w:rFonts w:ascii="Times New Roman" w:hAnsi="Times New Roman" w:cs="Times New Roman"/>
          <w:sz w:val="28"/>
          <w:szCs w:val="28"/>
          <w:lang w:val="uk-UA"/>
        </w:rPr>
      </w:pPr>
    </w:p>
    <w:p w:rsidR="00645DC0" w:rsidRPr="00645DC0" w:rsidRDefault="00645DC0" w:rsidP="00B7301B">
      <w:pPr>
        <w:spacing w:line="360" w:lineRule="auto"/>
        <w:ind w:right="-1" w:firstLine="708"/>
        <w:contextualSpacing/>
        <w:jc w:val="both"/>
        <w:rPr>
          <w:rFonts w:ascii="Times New Roman" w:hAnsi="Times New Roman" w:cs="Times New Roman"/>
          <w:color w:val="000000"/>
          <w:sz w:val="28"/>
          <w:szCs w:val="28"/>
          <w:lang w:val="uk-UA"/>
        </w:rPr>
      </w:pPr>
      <w:r w:rsidRPr="004B21F7">
        <w:rPr>
          <w:rFonts w:ascii="Times New Roman" w:hAnsi="Times New Roman" w:cs="Times New Roman"/>
          <w:b/>
          <w:color w:val="000000"/>
          <w:sz w:val="28"/>
          <w:szCs w:val="28"/>
          <w:lang w:val="uk-UA"/>
        </w:rPr>
        <w:t>Актуальність теми</w:t>
      </w:r>
      <w:r>
        <w:rPr>
          <w:rFonts w:ascii="Times New Roman" w:hAnsi="Times New Roman" w:cs="Times New Roman"/>
          <w:b/>
          <w:color w:val="000000"/>
          <w:sz w:val="28"/>
          <w:szCs w:val="28"/>
          <w:lang w:val="uk-UA"/>
        </w:rPr>
        <w:t xml:space="preserve">. </w:t>
      </w:r>
      <w:r w:rsidRPr="00645DC0">
        <w:rPr>
          <w:rFonts w:ascii="Times New Roman" w:hAnsi="Times New Roman" w:cs="Times New Roman"/>
          <w:color w:val="000000"/>
          <w:sz w:val="28"/>
          <w:szCs w:val="28"/>
          <w:lang w:val="uk-UA"/>
        </w:rPr>
        <w:t>Використання рекомбіназ в генетичній інженерії є досить новою та перспективною технологією. Серед розроблених стратегій видалення селективних чи маркерних послідовностей з геномів трансформованих рослин найбільшою популярністю користується саме сайт-специфічна рекомбіназна система, тому що її використання дозволяє значно покращити отримання трансформованих ліній рослин. Перевагою рекомбіназної системи Cre/</w:t>
      </w:r>
      <w:r w:rsidRPr="00645DC0">
        <w:rPr>
          <w:rFonts w:ascii="Times New Roman" w:hAnsi="Times New Roman" w:cs="Times New Roman"/>
          <w:i/>
          <w:color w:val="000000"/>
          <w:sz w:val="28"/>
          <w:szCs w:val="28"/>
          <w:lang w:val="uk-UA"/>
        </w:rPr>
        <w:t>lox</w:t>
      </w:r>
      <w:r w:rsidRPr="00645DC0">
        <w:rPr>
          <w:rFonts w:ascii="Times New Roman" w:hAnsi="Times New Roman" w:cs="Times New Roman"/>
          <w:color w:val="000000"/>
          <w:sz w:val="28"/>
          <w:szCs w:val="28"/>
          <w:lang w:val="uk-UA"/>
        </w:rPr>
        <w:t xml:space="preserve">P є те, що під час роботи фермент не потребує присутності додаткових факторів ініціації. Окрім цього, сайт-специфічна рекомбіназна технологія дозволяє отримувати </w:t>
      </w:r>
      <w:proofErr w:type="spellStart"/>
      <w:r w:rsidRPr="00645DC0">
        <w:rPr>
          <w:rFonts w:ascii="Times New Roman" w:hAnsi="Times New Roman" w:cs="Times New Roman"/>
          <w:color w:val="000000"/>
          <w:sz w:val="28"/>
          <w:szCs w:val="28"/>
          <w:lang w:val="uk-UA"/>
        </w:rPr>
        <w:t>однокопійнітрансгенні</w:t>
      </w:r>
      <w:proofErr w:type="spellEnd"/>
      <w:r w:rsidRPr="00645DC0">
        <w:rPr>
          <w:rFonts w:ascii="Times New Roman" w:hAnsi="Times New Roman" w:cs="Times New Roman"/>
          <w:color w:val="000000"/>
          <w:sz w:val="28"/>
          <w:szCs w:val="28"/>
          <w:lang w:val="uk-UA"/>
        </w:rPr>
        <w:t xml:space="preserve"> лінії, що є важливим з практичної точки зору, оскільки доведено, що за наявності єдиної копії Т-ДНК рівень її експресії в</w:t>
      </w:r>
      <w:r>
        <w:rPr>
          <w:rFonts w:ascii="Times New Roman" w:hAnsi="Times New Roman" w:cs="Times New Roman"/>
          <w:color w:val="000000"/>
          <w:sz w:val="28"/>
          <w:szCs w:val="28"/>
          <w:lang w:val="uk-UA"/>
        </w:rPr>
        <w:t xml:space="preserve"> геномі підвищується</w:t>
      </w:r>
      <w:r w:rsidRPr="00645DC0">
        <w:rPr>
          <w:rFonts w:ascii="Times New Roman" w:hAnsi="Times New Roman" w:cs="Times New Roman"/>
          <w:color w:val="000000"/>
          <w:sz w:val="28"/>
          <w:szCs w:val="28"/>
          <w:lang w:val="uk-UA"/>
        </w:rPr>
        <w:t>.</w:t>
      </w:r>
    </w:p>
    <w:p w:rsidR="00645DC0" w:rsidRDefault="00645DC0" w:rsidP="00B7301B">
      <w:pPr>
        <w:spacing w:line="360" w:lineRule="auto"/>
        <w:ind w:right="-1" w:firstLine="708"/>
        <w:contextualSpacing/>
        <w:jc w:val="both"/>
        <w:rPr>
          <w:rFonts w:ascii="Times New Roman" w:hAnsi="Times New Roman" w:cs="Times New Roman"/>
          <w:color w:val="000000"/>
          <w:sz w:val="28"/>
          <w:szCs w:val="28"/>
          <w:lang w:val="uk-UA"/>
        </w:rPr>
      </w:pPr>
      <w:r w:rsidRPr="00645DC0">
        <w:rPr>
          <w:rFonts w:ascii="Times New Roman" w:hAnsi="Times New Roman" w:cs="Times New Roman"/>
          <w:color w:val="000000"/>
          <w:sz w:val="28"/>
          <w:szCs w:val="28"/>
          <w:lang w:val="uk-UA"/>
        </w:rPr>
        <w:t>Для досягнення конститутивної експресії рекомбінази у тран</w:t>
      </w:r>
      <w:r>
        <w:rPr>
          <w:rFonts w:ascii="Times New Roman" w:hAnsi="Times New Roman" w:cs="Times New Roman"/>
          <w:color w:val="000000"/>
          <w:sz w:val="28"/>
          <w:szCs w:val="28"/>
          <w:lang w:val="uk-UA"/>
        </w:rPr>
        <w:t>с</w:t>
      </w:r>
      <w:r w:rsidRPr="00645DC0">
        <w:rPr>
          <w:rFonts w:ascii="Times New Roman" w:hAnsi="Times New Roman" w:cs="Times New Roman"/>
          <w:color w:val="000000"/>
          <w:sz w:val="28"/>
          <w:szCs w:val="28"/>
          <w:lang w:val="uk-UA"/>
        </w:rPr>
        <w:t>формантів загалом використовують такі підходи, як почергова трансформація генома рослин векторними конструкціями з геном інте</w:t>
      </w:r>
      <w:r>
        <w:rPr>
          <w:rFonts w:ascii="Times New Roman" w:hAnsi="Times New Roman" w:cs="Times New Roman"/>
          <w:color w:val="000000"/>
          <w:sz w:val="28"/>
          <w:szCs w:val="28"/>
          <w:lang w:val="uk-UA"/>
        </w:rPr>
        <w:t>ресу та геном самої рекомбінази</w:t>
      </w:r>
      <w:r w:rsidRPr="00645DC0">
        <w:rPr>
          <w:rFonts w:ascii="Times New Roman" w:hAnsi="Times New Roman" w:cs="Times New Roman"/>
          <w:color w:val="000000"/>
          <w:sz w:val="28"/>
          <w:szCs w:val="28"/>
          <w:lang w:val="uk-UA"/>
        </w:rPr>
        <w:t xml:space="preserve"> або перехресне запилення між трансгенними лініями, які експресують рекомбіназу. У даному випадку видалення маркерних чи селективних послідовностей ускладнюється за умови трансформації рослин з вегетативним розмноженням та рослин з подовженим часом відтворення. Окрім цього, в трансформантах через деякий час після події трансформації спостерігаються фенотипові та генетичні зміни, котрі пов’язують з конститутивною експресією рекомбінази Cre. Альтернативним </w:t>
      </w:r>
      <w:r w:rsidRPr="00645DC0">
        <w:rPr>
          <w:rFonts w:ascii="Times New Roman" w:hAnsi="Times New Roman" w:cs="Times New Roman"/>
          <w:color w:val="000000"/>
          <w:sz w:val="28"/>
          <w:szCs w:val="28"/>
          <w:lang w:val="uk-UA"/>
        </w:rPr>
        <w:lastRenderedPageBreak/>
        <w:t xml:space="preserve">варіантом отримання трансгенних ліній, вільних від маркерних послідовностей, є </w:t>
      </w:r>
      <w:r w:rsidRPr="00FB5E82">
        <w:rPr>
          <w:rFonts w:ascii="Times New Roman" w:hAnsi="Times New Roman" w:cs="Times New Roman"/>
          <w:color w:val="000000"/>
          <w:sz w:val="28"/>
          <w:szCs w:val="28"/>
          <w:lang w:val="uk-UA"/>
        </w:rPr>
        <w:t>транзієнтна експресія ферменту, однак при застосуванні такого підходу необхідно здійснювати додаткові етапи трансформації. Як варіант, транзієнтну експресію поєднують з автоексцизією, коли маркерні чи селективні гени та ген рекомбінази фланкуються сайтами ексцизії. У такому випадку відбувається видалення гена рекомбінази, що й зумовлює</w:t>
      </w:r>
      <w:r w:rsidRPr="00645DC0">
        <w:rPr>
          <w:rFonts w:ascii="Times New Roman" w:hAnsi="Times New Roman" w:cs="Times New Roman"/>
          <w:color w:val="000000"/>
          <w:sz w:val="28"/>
          <w:szCs w:val="28"/>
          <w:lang w:val="uk-UA"/>
        </w:rPr>
        <w:t xml:space="preserve"> транзієнтну експресію ферменту в трансгенному організмі. Результат досягається шляхом комбінації позитивних та негативних маркерних генів у трансформуючій касеті, що, в свою чергу, ускладнює процес трансформації.</w:t>
      </w:r>
    </w:p>
    <w:p w:rsidR="00645DC0" w:rsidRDefault="00645DC0" w:rsidP="00B7301B">
      <w:pPr>
        <w:spacing w:line="360" w:lineRule="auto"/>
        <w:ind w:right="-1" w:firstLine="708"/>
        <w:contextualSpacing/>
        <w:jc w:val="both"/>
        <w:rPr>
          <w:rFonts w:ascii="Times New Roman" w:hAnsi="Times New Roman" w:cs="Times New Roman"/>
          <w:sz w:val="28"/>
          <w:lang w:val="uk-UA"/>
        </w:rPr>
      </w:pPr>
      <w:r w:rsidRPr="00645DC0">
        <w:rPr>
          <w:rFonts w:ascii="Times New Roman" w:hAnsi="Times New Roman" w:cs="Times New Roman"/>
          <w:sz w:val="28"/>
          <w:lang w:val="uk-UA"/>
        </w:rPr>
        <w:t xml:space="preserve">Викладені вище факти фокусують увагу саме на перспективності використання сайт-специфічної рекомбіназної системи </w:t>
      </w:r>
      <w:r w:rsidRPr="00645DC0">
        <w:rPr>
          <w:rFonts w:ascii="Times New Roman" w:hAnsi="Times New Roman" w:cs="Times New Roman"/>
          <w:sz w:val="28"/>
        </w:rPr>
        <w:t>Cre</w:t>
      </w:r>
      <w:r w:rsidRPr="00645DC0">
        <w:rPr>
          <w:rFonts w:ascii="Times New Roman" w:hAnsi="Times New Roman" w:cs="Times New Roman"/>
          <w:sz w:val="28"/>
          <w:lang w:val="uk-UA"/>
        </w:rPr>
        <w:t>/</w:t>
      </w:r>
      <w:r w:rsidRPr="00645DC0">
        <w:rPr>
          <w:rFonts w:ascii="Times New Roman" w:hAnsi="Times New Roman" w:cs="Times New Roman"/>
          <w:i/>
          <w:sz w:val="28"/>
        </w:rPr>
        <w:t>lox</w:t>
      </w:r>
      <w:r w:rsidRPr="00645DC0">
        <w:rPr>
          <w:rFonts w:ascii="Times New Roman" w:hAnsi="Times New Roman" w:cs="Times New Roman"/>
          <w:sz w:val="28"/>
        </w:rPr>
        <w:t>P</w:t>
      </w:r>
      <w:r w:rsidRPr="00645DC0">
        <w:rPr>
          <w:rFonts w:ascii="Times New Roman" w:hAnsi="Times New Roman" w:cs="Times New Roman"/>
          <w:sz w:val="28"/>
          <w:lang w:val="uk-UA"/>
        </w:rPr>
        <w:t xml:space="preserve">, як ефективного молекулярно-генетичного інструменту для вирішення цього питання. Відповідно, одним із найважливіших шляхів розв’язання подібного завдання є створення векторних конструкцій, котрі б дозволили оптимізувати процес генетичної трансформації за умов використання сайт-специфічної рекомбіназної системи </w:t>
      </w:r>
      <w:r w:rsidRPr="00645DC0">
        <w:rPr>
          <w:rFonts w:ascii="Times New Roman" w:hAnsi="Times New Roman" w:cs="Times New Roman"/>
          <w:sz w:val="28"/>
        </w:rPr>
        <w:t>Cre</w:t>
      </w:r>
      <w:r w:rsidRPr="00645DC0">
        <w:rPr>
          <w:rFonts w:ascii="Times New Roman" w:hAnsi="Times New Roman" w:cs="Times New Roman"/>
          <w:sz w:val="28"/>
          <w:lang w:val="uk-UA"/>
        </w:rPr>
        <w:t>/</w:t>
      </w:r>
      <w:r w:rsidRPr="00645DC0">
        <w:rPr>
          <w:rFonts w:ascii="Times New Roman" w:hAnsi="Times New Roman" w:cs="Times New Roman"/>
          <w:i/>
          <w:sz w:val="28"/>
        </w:rPr>
        <w:t>lox</w:t>
      </w:r>
      <w:r w:rsidRPr="00645DC0">
        <w:rPr>
          <w:rFonts w:ascii="Times New Roman" w:hAnsi="Times New Roman" w:cs="Times New Roman"/>
          <w:sz w:val="28"/>
        </w:rPr>
        <w:t>P</w:t>
      </w:r>
      <w:r w:rsidRPr="00645DC0">
        <w:rPr>
          <w:rFonts w:ascii="Times New Roman" w:hAnsi="Times New Roman" w:cs="Times New Roman"/>
          <w:sz w:val="28"/>
          <w:lang w:val="uk-UA"/>
        </w:rPr>
        <w:t xml:space="preserve"> та отримати вільні від СМГ трансгенні рослини всього за один етап селективного відбору</w:t>
      </w:r>
      <w:r>
        <w:rPr>
          <w:rFonts w:ascii="Times New Roman" w:hAnsi="Times New Roman" w:cs="Times New Roman"/>
          <w:sz w:val="28"/>
          <w:lang w:val="uk-UA"/>
        </w:rPr>
        <w:t>.</w:t>
      </w:r>
    </w:p>
    <w:p w:rsidR="008C2F00" w:rsidRDefault="008C2F00" w:rsidP="00B7301B">
      <w:pPr>
        <w:spacing w:line="360" w:lineRule="auto"/>
        <w:ind w:right="-1" w:firstLine="708"/>
        <w:contextualSpacing/>
        <w:jc w:val="both"/>
        <w:rPr>
          <w:rFonts w:ascii="Times New Roman" w:hAnsi="Times New Roman" w:cs="Times New Roman"/>
          <w:sz w:val="28"/>
          <w:lang w:val="uk-UA"/>
        </w:rPr>
      </w:pPr>
      <w:r w:rsidRPr="008C2F00">
        <w:rPr>
          <w:rFonts w:ascii="Times New Roman" w:hAnsi="Times New Roman" w:cs="Times New Roman"/>
          <w:sz w:val="28"/>
          <w:lang w:val="uk-UA"/>
        </w:rPr>
        <w:t xml:space="preserve">Дисертаційна робота виконувалась в рамках </w:t>
      </w:r>
      <w:r>
        <w:rPr>
          <w:rFonts w:ascii="Times New Roman" w:hAnsi="Times New Roman" w:cs="Times New Roman"/>
          <w:sz w:val="28"/>
          <w:lang w:val="uk-UA"/>
        </w:rPr>
        <w:t xml:space="preserve">двох </w:t>
      </w:r>
      <w:r w:rsidRPr="008C2F00">
        <w:rPr>
          <w:rFonts w:ascii="Times New Roman" w:hAnsi="Times New Roman" w:cs="Times New Roman"/>
          <w:sz w:val="28"/>
          <w:lang w:val="uk-UA"/>
        </w:rPr>
        <w:t>науково-дослідних тем відділу геноміки та молекулярної біотехнології ДУ «Інститут харчової біотехнології та геноміки НАН України»</w:t>
      </w:r>
      <w:r>
        <w:rPr>
          <w:rFonts w:ascii="Times New Roman" w:hAnsi="Times New Roman" w:cs="Times New Roman"/>
          <w:sz w:val="28"/>
          <w:lang w:val="uk-UA"/>
        </w:rPr>
        <w:t>, а також під час ста</w:t>
      </w:r>
      <w:r w:rsidRPr="008C2F00">
        <w:rPr>
          <w:rFonts w:ascii="Times New Roman" w:hAnsi="Times New Roman" w:cs="Times New Roman"/>
          <w:sz w:val="28"/>
          <w:lang w:val="uk-UA"/>
        </w:rPr>
        <w:t xml:space="preserve">жування в рамках Програми академічних обмінів імені </w:t>
      </w:r>
      <w:proofErr w:type="spellStart"/>
      <w:r w:rsidRPr="008C2F00">
        <w:rPr>
          <w:rFonts w:ascii="Times New Roman" w:hAnsi="Times New Roman" w:cs="Times New Roman"/>
          <w:sz w:val="28"/>
          <w:lang w:val="uk-UA"/>
        </w:rPr>
        <w:t>Фулбрайта</w:t>
      </w:r>
      <w:proofErr w:type="spellEnd"/>
      <w:r w:rsidRPr="008C2F00">
        <w:rPr>
          <w:rFonts w:ascii="Times New Roman" w:hAnsi="Times New Roman" w:cs="Times New Roman"/>
          <w:sz w:val="28"/>
          <w:lang w:val="uk-UA"/>
        </w:rPr>
        <w:t xml:space="preserve"> в Україні впродовж 2011–12 рр.</w:t>
      </w:r>
    </w:p>
    <w:p w:rsidR="008C2F00" w:rsidRPr="00E12976" w:rsidRDefault="008C2F00" w:rsidP="00B7301B">
      <w:pPr>
        <w:spacing w:line="360" w:lineRule="auto"/>
        <w:ind w:right="-1" w:firstLine="708"/>
        <w:contextualSpacing/>
        <w:jc w:val="both"/>
        <w:rPr>
          <w:rFonts w:ascii="Times New Roman" w:hAnsi="Times New Roman" w:cs="Times New Roman"/>
          <w:sz w:val="28"/>
        </w:rPr>
      </w:pPr>
      <w:r w:rsidRPr="00B44B34">
        <w:rPr>
          <w:rFonts w:ascii="Times New Roman" w:hAnsi="Times New Roman" w:cs="Times New Roman"/>
          <w:b/>
          <w:sz w:val="28"/>
          <w:lang w:val="uk-UA"/>
        </w:rPr>
        <w:t>Наукова новизна одержаних результатів</w:t>
      </w:r>
      <w:r w:rsidRPr="008C2F00">
        <w:rPr>
          <w:rFonts w:ascii="Times New Roman" w:hAnsi="Times New Roman" w:cs="Times New Roman"/>
          <w:sz w:val="28"/>
          <w:lang w:val="uk-UA"/>
        </w:rPr>
        <w:t xml:space="preserve">. Розроблено дизайн та створено ДНК-конструкції з комбінацією генетичних послідовностей, таких </w:t>
      </w:r>
      <w:r w:rsidRPr="00FB5E82">
        <w:rPr>
          <w:rFonts w:ascii="Times New Roman" w:hAnsi="Times New Roman" w:cs="Times New Roman"/>
          <w:sz w:val="28"/>
          <w:lang w:val="uk-UA"/>
        </w:rPr>
        <w:t xml:space="preserve">як ген </w:t>
      </w:r>
      <w:proofErr w:type="spellStart"/>
      <w:r w:rsidRPr="00FB5E82">
        <w:rPr>
          <w:rFonts w:ascii="Times New Roman" w:hAnsi="Times New Roman" w:cs="Times New Roman"/>
          <w:sz w:val="28"/>
          <w:lang w:val="uk-UA"/>
        </w:rPr>
        <w:t>gus</w:t>
      </w:r>
      <w:proofErr w:type="spellEnd"/>
      <w:r w:rsidRPr="00FB5E82">
        <w:rPr>
          <w:rFonts w:ascii="Times New Roman" w:hAnsi="Times New Roman" w:cs="Times New Roman"/>
          <w:sz w:val="28"/>
          <w:lang w:val="uk-UA"/>
        </w:rPr>
        <w:t xml:space="preserve">, </w:t>
      </w:r>
      <w:proofErr w:type="spellStart"/>
      <w:r w:rsidRPr="00FB5E82">
        <w:rPr>
          <w:rFonts w:ascii="Times New Roman" w:hAnsi="Times New Roman" w:cs="Times New Roman"/>
          <w:sz w:val="28"/>
          <w:lang w:val="uk-UA"/>
        </w:rPr>
        <w:t>nptII</w:t>
      </w:r>
      <w:proofErr w:type="spellEnd"/>
      <w:r w:rsidRPr="00FB5E82">
        <w:rPr>
          <w:rFonts w:ascii="Times New Roman" w:hAnsi="Times New Roman" w:cs="Times New Roman"/>
          <w:sz w:val="28"/>
          <w:lang w:val="uk-UA"/>
        </w:rPr>
        <w:t xml:space="preserve">, та </w:t>
      </w:r>
      <w:proofErr w:type="spellStart"/>
      <w:r w:rsidRPr="00FB5E82">
        <w:rPr>
          <w:rFonts w:ascii="Times New Roman" w:hAnsi="Times New Roman" w:cs="Times New Roman"/>
          <w:sz w:val="28"/>
          <w:lang w:val="uk-UA"/>
        </w:rPr>
        <w:t>cre</w:t>
      </w:r>
      <w:proofErr w:type="spellEnd"/>
      <w:r w:rsidRPr="00FB5E82">
        <w:rPr>
          <w:rFonts w:ascii="Times New Roman" w:hAnsi="Times New Roman" w:cs="Times New Roman"/>
          <w:sz w:val="28"/>
          <w:lang w:val="uk-UA"/>
        </w:rPr>
        <w:t xml:space="preserve">, розташованих в межах сайтів ексцизії, а також сайт-специфічною рекомбіназною системою Cre/loxP. Встановлено, що при використанні цих конструкцій після події інтеграції Т-ДНК до генома рослин вже в першому поколінні трансформантів </w:t>
      </w:r>
      <w:r w:rsidRPr="00FB5E82">
        <w:rPr>
          <w:rFonts w:ascii="Times New Roman" w:hAnsi="Times New Roman" w:cs="Times New Roman"/>
          <w:i/>
          <w:sz w:val="28"/>
          <w:lang w:val="uk-UA"/>
        </w:rPr>
        <w:t>A. thaliana</w:t>
      </w:r>
      <w:r w:rsidRPr="00FB5E82">
        <w:rPr>
          <w:rFonts w:ascii="Times New Roman" w:hAnsi="Times New Roman" w:cs="Times New Roman"/>
          <w:sz w:val="28"/>
          <w:lang w:val="uk-UA"/>
        </w:rPr>
        <w:t xml:space="preserve"> відбувається автоексцизія loxP-обмежених ділянок Т-ДНК. Вперше продемонстрована висока ефективність розробленого для агробактеріальної</w:t>
      </w:r>
      <w:r w:rsidRPr="008C2F00">
        <w:rPr>
          <w:rFonts w:ascii="Times New Roman" w:hAnsi="Times New Roman" w:cs="Times New Roman"/>
          <w:sz w:val="28"/>
          <w:lang w:val="uk-UA"/>
        </w:rPr>
        <w:t xml:space="preserve"> трансформації </w:t>
      </w:r>
      <w:r w:rsidRPr="00B44B34">
        <w:rPr>
          <w:rFonts w:ascii="Times New Roman" w:hAnsi="Times New Roman" w:cs="Times New Roman"/>
          <w:i/>
          <w:sz w:val="28"/>
          <w:lang w:val="uk-UA"/>
        </w:rPr>
        <w:t xml:space="preserve">A. </w:t>
      </w:r>
      <w:r w:rsidRPr="00E12976">
        <w:rPr>
          <w:rFonts w:ascii="Times New Roman" w:hAnsi="Times New Roman" w:cs="Times New Roman"/>
          <w:i/>
          <w:sz w:val="28"/>
          <w:lang w:val="uk-UA"/>
        </w:rPr>
        <w:lastRenderedPageBreak/>
        <w:t xml:space="preserve">thaliana </w:t>
      </w:r>
      <w:r w:rsidRPr="00E12976">
        <w:rPr>
          <w:rFonts w:ascii="Times New Roman" w:hAnsi="Times New Roman" w:cs="Times New Roman"/>
          <w:sz w:val="28"/>
          <w:lang w:val="uk-UA"/>
        </w:rPr>
        <w:t xml:space="preserve">методу занурення квіток із залученням синтезованих векторних конструкцій. Встановлено, що в результаті використання запропонованих </w:t>
      </w:r>
      <w:proofErr w:type="spellStart"/>
      <w:r w:rsidRPr="00E12976">
        <w:rPr>
          <w:rFonts w:ascii="Times New Roman" w:hAnsi="Times New Roman" w:cs="Times New Roman"/>
          <w:sz w:val="28"/>
          <w:lang w:val="uk-UA"/>
        </w:rPr>
        <w:t>ДНК-конструкцій</w:t>
      </w:r>
      <w:proofErr w:type="spellEnd"/>
      <w:r w:rsidRPr="00E12976">
        <w:rPr>
          <w:rFonts w:ascii="Times New Roman" w:hAnsi="Times New Roman" w:cs="Times New Roman"/>
          <w:sz w:val="28"/>
          <w:lang w:val="uk-UA"/>
        </w:rPr>
        <w:t xml:space="preserve"> із залученням </w:t>
      </w:r>
      <w:proofErr w:type="spellStart"/>
      <w:r w:rsidRPr="00E12976">
        <w:rPr>
          <w:rFonts w:ascii="Times New Roman" w:hAnsi="Times New Roman" w:cs="Times New Roman"/>
          <w:sz w:val="28"/>
          <w:lang w:val="uk-UA"/>
        </w:rPr>
        <w:t>рекомбіназної</w:t>
      </w:r>
      <w:proofErr w:type="spellEnd"/>
      <w:r w:rsidRPr="00E12976">
        <w:rPr>
          <w:rFonts w:ascii="Times New Roman" w:hAnsi="Times New Roman" w:cs="Times New Roman"/>
          <w:sz w:val="28"/>
          <w:lang w:val="uk-UA"/>
        </w:rPr>
        <w:t xml:space="preserve"> системи </w:t>
      </w:r>
      <w:proofErr w:type="spellStart"/>
      <w:r w:rsidRPr="00E12976">
        <w:rPr>
          <w:rFonts w:ascii="Times New Roman" w:hAnsi="Times New Roman" w:cs="Times New Roman"/>
          <w:sz w:val="28"/>
          <w:lang w:val="uk-UA"/>
        </w:rPr>
        <w:t>Cre</w:t>
      </w:r>
      <w:proofErr w:type="spellEnd"/>
      <w:r w:rsidRPr="00E12976">
        <w:rPr>
          <w:rFonts w:ascii="Times New Roman" w:hAnsi="Times New Roman" w:cs="Times New Roman"/>
          <w:i/>
          <w:sz w:val="28"/>
          <w:lang w:val="uk-UA"/>
        </w:rPr>
        <w:t>/</w:t>
      </w:r>
      <w:r w:rsidR="00726A16" w:rsidRPr="00E12976">
        <w:rPr>
          <w:rFonts w:ascii="Times New Roman" w:hAnsi="Times New Roman" w:cs="Times New Roman"/>
          <w:i/>
          <w:sz w:val="28"/>
          <w:lang w:val="en-US"/>
        </w:rPr>
        <w:t>lox</w:t>
      </w:r>
      <w:r w:rsidRPr="00E12976">
        <w:rPr>
          <w:rFonts w:ascii="Times New Roman" w:hAnsi="Times New Roman" w:cs="Times New Roman"/>
          <w:sz w:val="28"/>
          <w:lang w:val="uk-UA"/>
        </w:rPr>
        <w:t xml:space="preserve">P як молекулярно-генетичного інструменту вдається досягти присутності однієї копії Т-ДНК на геном трансформантів. Вперше отримано трансгенні рослини без використання індуцибельних або тканино-специфічних промоторів до складу трансформуючих ДНК-конструкцій, що дозволило значно спростити процес генетичної трансформації рослин, знімаючи питання створення специфічних умов для селективного відбору трансгенного матеріалу чи залучення додаткових хімічних агентів. Запропоновано статистичну класифікаційну модель оцінки ефективності трансформації рослин, отриманих за допомогою створених ДНК-конструкцій із залученням сайт-специфічної системи </w:t>
      </w:r>
      <w:proofErr w:type="spellStart"/>
      <w:r w:rsidRPr="00E12976">
        <w:rPr>
          <w:rFonts w:ascii="Times New Roman" w:hAnsi="Times New Roman" w:cs="Times New Roman"/>
          <w:sz w:val="28"/>
          <w:lang w:val="uk-UA"/>
        </w:rPr>
        <w:t>Cre</w:t>
      </w:r>
      <w:proofErr w:type="spellEnd"/>
      <w:r w:rsidRPr="00E12976">
        <w:rPr>
          <w:rFonts w:ascii="Times New Roman" w:hAnsi="Times New Roman" w:cs="Times New Roman"/>
          <w:sz w:val="28"/>
          <w:lang w:val="uk-UA"/>
        </w:rPr>
        <w:t>/</w:t>
      </w:r>
      <w:proofErr w:type="spellStart"/>
      <w:r w:rsidRPr="00E12976">
        <w:rPr>
          <w:rFonts w:ascii="Times New Roman" w:hAnsi="Times New Roman" w:cs="Times New Roman"/>
          <w:i/>
          <w:sz w:val="28"/>
          <w:lang w:val="uk-UA"/>
        </w:rPr>
        <w:t>lox</w:t>
      </w:r>
      <w:r w:rsidRPr="00E12976">
        <w:rPr>
          <w:rFonts w:ascii="Times New Roman" w:hAnsi="Times New Roman" w:cs="Times New Roman"/>
          <w:sz w:val="28"/>
          <w:lang w:val="uk-UA"/>
        </w:rPr>
        <w:t>P</w:t>
      </w:r>
      <w:proofErr w:type="spellEnd"/>
      <w:r w:rsidRPr="00E12976">
        <w:rPr>
          <w:rFonts w:ascii="Times New Roman" w:hAnsi="Times New Roman" w:cs="Times New Roman"/>
          <w:sz w:val="28"/>
          <w:lang w:val="uk-UA"/>
        </w:rPr>
        <w:t>.</w:t>
      </w:r>
    </w:p>
    <w:p w:rsidR="00F81F7C" w:rsidRPr="00E12976" w:rsidRDefault="00842E25" w:rsidP="00B7301B">
      <w:pPr>
        <w:spacing w:line="360" w:lineRule="auto"/>
        <w:ind w:right="-1" w:firstLine="708"/>
        <w:contextualSpacing/>
        <w:jc w:val="both"/>
        <w:rPr>
          <w:rFonts w:ascii="Times New Roman" w:hAnsi="Times New Roman" w:cs="Times New Roman"/>
          <w:sz w:val="28"/>
          <w:szCs w:val="28"/>
        </w:rPr>
      </w:pPr>
      <w:r w:rsidRPr="00E12976">
        <w:rPr>
          <w:rFonts w:ascii="Times New Roman" w:hAnsi="Times New Roman" w:cs="Times New Roman"/>
          <w:b/>
          <w:sz w:val="28"/>
          <w:szCs w:val="28"/>
          <w:lang w:val="uk-UA"/>
        </w:rPr>
        <w:t xml:space="preserve">Практичне </w:t>
      </w:r>
      <w:proofErr w:type="spellStart"/>
      <w:r w:rsidRPr="00E12976">
        <w:rPr>
          <w:rFonts w:ascii="Times New Roman" w:hAnsi="Times New Roman" w:cs="Times New Roman"/>
          <w:b/>
          <w:sz w:val="28"/>
          <w:szCs w:val="28"/>
          <w:lang w:val="uk-UA"/>
        </w:rPr>
        <w:t>значення</w:t>
      </w:r>
      <w:r w:rsidR="00F81F7C" w:rsidRPr="00E12976">
        <w:rPr>
          <w:rFonts w:ascii="Times New Roman" w:hAnsi="Times New Roman" w:cs="Times New Roman"/>
          <w:b/>
          <w:sz w:val="28"/>
          <w:lang w:val="uk-UA"/>
        </w:rPr>
        <w:t>одержаних</w:t>
      </w:r>
      <w:proofErr w:type="spellEnd"/>
      <w:r w:rsidR="00F81F7C" w:rsidRPr="00E12976">
        <w:rPr>
          <w:rFonts w:ascii="Times New Roman" w:hAnsi="Times New Roman" w:cs="Times New Roman"/>
          <w:b/>
          <w:sz w:val="28"/>
          <w:lang w:val="uk-UA"/>
        </w:rPr>
        <w:t xml:space="preserve"> результатів.</w:t>
      </w:r>
      <w:r w:rsidR="00F81F7C" w:rsidRPr="00E12976">
        <w:rPr>
          <w:rFonts w:ascii="Times New Roman" w:hAnsi="Times New Roman" w:cs="Times New Roman"/>
          <w:sz w:val="28"/>
          <w:szCs w:val="28"/>
          <w:lang w:val="uk-UA"/>
        </w:rPr>
        <w:t xml:space="preserve"> О</w:t>
      </w:r>
      <w:r w:rsidRPr="00E12976">
        <w:rPr>
          <w:rFonts w:ascii="Times New Roman" w:hAnsi="Times New Roman" w:cs="Times New Roman"/>
          <w:sz w:val="28"/>
          <w:szCs w:val="28"/>
          <w:lang w:val="uk-UA"/>
        </w:rPr>
        <w:t>триман</w:t>
      </w:r>
      <w:r w:rsidR="00F81F7C" w:rsidRPr="00E12976">
        <w:rPr>
          <w:rFonts w:ascii="Times New Roman" w:hAnsi="Times New Roman" w:cs="Times New Roman"/>
          <w:sz w:val="28"/>
          <w:szCs w:val="28"/>
          <w:lang w:val="uk-UA"/>
        </w:rPr>
        <w:t>і</w:t>
      </w:r>
      <w:r w:rsidRPr="00E12976">
        <w:rPr>
          <w:rFonts w:ascii="Times New Roman" w:hAnsi="Times New Roman" w:cs="Times New Roman"/>
          <w:sz w:val="28"/>
          <w:szCs w:val="28"/>
          <w:lang w:val="uk-UA"/>
        </w:rPr>
        <w:t xml:space="preserve"> дисертантом результат</w:t>
      </w:r>
      <w:r w:rsidR="00F81F7C" w:rsidRPr="00E12976">
        <w:rPr>
          <w:rFonts w:ascii="Times New Roman" w:hAnsi="Times New Roman" w:cs="Times New Roman"/>
          <w:sz w:val="28"/>
          <w:szCs w:val="28"/>
          <w:lang w:val="uk-UA"/>
        </w:rPr>
        <w:t xml:space="preserve">имають </w:t>
      </w:r>
      <w:proofErr w:type="spellStart"/>
      <w:r w:rsidR="00F81F7C" w:rsidRPr="00E12976">
        <w:rPr>
          <w:rFonts w:ascii="Times New Roman" w:hAnsi="Times New Roman" w:cs="Times New Roman"/>
          <w:sz w:val="28"/>
          <w:szCs w:val="28"/>
          <w:lang w:val="uk-UA"/>
        </w:rPr>
        <w:t>важливезн</w:t>
      </w:r>
      <w:r w:rsidR="00F81F7C" w:rsidRPr="00E12976">
        <w:rPr>
          <w:rFonts w:ascii="Times New Roman" w:hAnsi="Times New Roman" w:cs="Times New Roman"/>
          <w:sz w:val="28"/>
          <w:szCs w:val="28"/>
        </w:rPr>
        <w:t>аче</w:t>
      </w:r>
      <w:proofErr w:type="spellEnd"/>
      <w:r w:rsidR="00F81F7C" w:rsidRPr="00E12976">
        <w:rPr>
          <w:rFonts w:ascii="Times New Roman" w:hAnsi="Times New Roman" w:cs="Times New Roman"/>
          <w:sz w:val="28"/>
          <w:szCs w:val="28"/>
          <w:lang w:val="uk-UA"/>
        </w:rPr>
        <w:t>н</w:t>
      </w:r>
      <w:proofErr w:type="spellStart"/>
      <w:r w:rsidR="00F81F7C" w:rsidRPr="00E12976">
        <w:rPr>
          <w:rFonts w:ascii="Times New Roman" w:hAnsi="Times New Roman" w:cs="Times New Roman"/>
          <w:sz w:val="28"/>
          <w:szCs w:val="28"/>
        </w:rPr>
        <w:t>ня</w:t>
      </w:r>
      <w:proofErr w:type="spellEnd"/>
      <w:r w:rsidR="00F81F7C" w:rsidRPr="00E12976">
        <w:rPr>
          <w:rFonts w:ascii="Times New Roman" w:hAnsi="Times New Roman" w:cs="Times New Roman"/>
          <w:sz w:val="28"/>
          <w:szCs w:val="28"/>
        </w:rPr>
        <w:t xml:space="preserve"> як для </w:t>
      </w:r>
      <w:proofErr w:type="spellStart"/>
      <w:r w:rsidR="00F81F7C" w:rsidRPr="00E12976">
        <w:rPr>
          <w:rFonts w:ascii="Times New Roman" w:hAnsi="Times New Roman" w:cs="Times New Roman"/>
          <w:sz w:val="28"/>
          <w:szCs w:val="28"/>
        </w:rPr>
        <w:t>фундаментальн</w:t>
      </w:r>
      <w:r w:rsidR="00F81F7C" w:rsidRPr="00E12976">
        <w:rPr>
          <w:rFonts w:ascii="Times New Roman" w:hAnsi="Times New Roman" w:cs="Times New Roman"/>
          <w:sz w:val="28"/>
          <w:szCs w:val="28"/>
          <w:lang w:val="uk-UA"/>
        </w:rPr>
        <w:t>их</w:t>
      </w:r>
      <w:proofErr w:type="spellEnd"/>
      <w:r w:rsidR="00F81F7C" w:rsidRPr="00E12976">
        <w:rPr>
          <w:rFonts w:ascii="Times New Roman" w:hAnsi="Times New Roman" w:cs="Times New Roman"/>
          <w:sz w:val="28"/>
          <w:szCs w:val="28"/>
        </w:rPr>
        <w:t xml:space="preserve">, так </w:t>
      </w:r>
      <w:proofErr w:type="spellStart"/>
      <w:r w:rsidR="00F81F7C" w:rsidRPr="00E12976">
        <w:rPr>
          <w:rFonts w:ascii="Times New Roman" w:hAnsi="Times New Roman" w:cs="Times New Roman"/>
          <w:sz w:val="28"/>
          <w:szCs w:val="28"/>
        </w:rPr>
        <w:t>і</w:t>
      </w:r>
      <w:proofErr w:type="spellEnd"/>
      <w:r w:rsidR="00F81F7C" w:rsidRPr="00E12976">
        <w:rPr>
          <w:rFonts w:ascii="Times New Roman" w:hAnsi="Times New Roman" w:cs="Times New Roman"/>
          <w:sz w:val="28"/>
          <w:szCs w:val="28"/>
        </w:rPr>
        <w:t xml:space="preserve"> </w:t>
      </w:r>
      <w:proofErr w:type="spellStart"/>
      <w:r w:rsidR="00F81F7C" w:rsidRPr="00E12976">
        <w:rPr>
          <w:rFonts w:ascii="Times New Roman" w:hAnsi="Times New Roman" w:cs="Times New Roman"/>
          <w:sz w:val="28"/>
          <w:szCs w:val="28"/>
        </w:rPr>
        <w:t>прикладнихнапрямів</w:t>
      </w:r>
      <w:proofErr w:type="spellEnd"/>
      <w:r w:rsidR="00F81F7C" w:rsidRPr="00E12976">
        <w:rPr>
          <w:rFonts w:ascii="Times New Roman" w:hAnsi="Times New Roman" w:cs="Times New Roman"/>
          <w:sz w:val="28"/>
          <w:szCs w:val="28"/>
          <w:lang w:val="uk-UA"/>
        </w:rPr>
        <w:t xml:space="preserve">біотехнології рослин. </w:t>
      </w:r>
      <w:r w:rsidRPr="00E12976">
        <w:rPr>
          <w:rFonts w:ascii="Times New Roman" w:hAnsi="Times New Roman" w:cs="Times New Roman"/>
          <w:sz w:val="28"/>
          <w:szCs w:val="28"/>
          <w:lang w:val="uk-UA"/>
        </w:rPr>
        <w:t xml:space="preserve">Дисертантомрозроблено новий підхід для </w:t>
      </w:r>
      <w:proofErr w:type="spellStart"/>
      <w:r w:rsidRPr="00E12976">
        <w:rPr>
          <w:rFonts w:ascii="Times New Roman" w:hAnsi="Times New Roman" w:cs="Times New Roman"/>
          <w:sz w:val="28"/>
          <w:szCs w:val="28"/>
          <w:lang w:val="uk-UA"/>
        </w:rPr>
        <w:t>одноетапного</w:t>
      </w:r>
      <w:proofErr w:type="spellEnd"/>
      <w:r w:rsidRPr="00E12976">
        <w:rPr>
          <w:rFonts w:ascii="Times New Roman" w:hAnsi="Times New Roman" w:cs="Times New Roman"/>
          <w:sz w:val="28"/>
          <w:szCs w:val="28"/>
          <w:lang w:val="uk-UA"/>
        </w:rPr>
        <w:t xml:space="preserve"> отримання </w:t>
      </w:r>
      <w:proofErr w:type="spellStart"/>
      <w:r w:rsidRPr="00E12976">
        <w:rPr>
          <w:rFonts w:ascii="Times New Roman" w:hAnsi="Times New Roman" w:cs="Times New Roman"/>
          <w:sz w:val="28"/>
          <w:szCs w:val="28"/>
          <w:lang w:val="uk-UA"/>
        </w:rPr>
        <w:t>трансгенних</w:t>
      </w:r>
      <w:proofErr w:type="spellEnd"/>
      <w:r w:rsidRPr="00E12976">
        <w:rPr>
          <w:rFonts w:ascii="Times New Roman" w:hAnsi="Times New Roman" w:cs="Times New Roman"/>
          <w:sz w:val="28"/>
          <w:szCs w:val="28"/>
          <w:lang w:val="uk-UA"/>
        </w:rPr>
        <w:t xml:space="preserve"> рослин за допомогою векторних конструкцій із сайт-специфічною системою </w:t>
      </w:r>
      <w:proofErr w:type="spellStart"/>
      <w:r w:rsidRPr="00E12976">
        <w:rPr>
          <w:rFonts w:ascii="Times New Roman" w:hAnsi="Times New Roman" w:cs="Times New Roman"/>
          <w:sz w:val="28"/>
          <w:szCs w:val="28"/>
          <w:lang w:val="uk-UA"/>
        </w:rPr>
        <w:t>Cre</w:t>
      </w:r>
      <w:proofErr w:type="spellEnd"/>
      <w:r w:rsidRPr="00E12976">
        <w:rPr>
          <w:rFonts w:ascii="Times New Roman" w:hAnsi="Times New Roman" w:cs="Times New Roman"/>
          <w:sz w:val="28"/>
          <w:szCs w:val="28"/>
          <w:lang w:val="uk-UA"/>
        </w:rPr>
        <w:t>/</w:t>
      </w:r>
      <w:proofErr w:type="spellStart"/>
      <w:r w:rsidRPr="00E12976">
        <w:rPr>
          <w:rFonts w:ascii="Times New Roman" w:hAnsi="Times New Roman" w:cs="Times New Roman"/>
          <w:i/>
          <w:sz w:val="28"/>
          <w:szCs w:val="28"/>
          <w:lang w:val="uk-UA"/>
        </w:rPr>
        <w:t>lox</w:t>
      </w:r>
      <w:r w:rsidRPr="00E12976">
        <w:rPr>
          <w:rFonts w:ascii="Times New Roman" w:hAnsi="Times New Roman" w:cs="Times New Roman"/>
          <w:sz w:val="28"/>
          <w:szCs w:val="28"/>
          <w:lang w:val="uk-UA"/>
        </w:rPr>
        <w:t>P</w:t>
      </w:r>
      <w:proofErr w:type="spellEnd"/>
      <w:r w:rsidR="00F81F7C" w:rsidRPr="00E12976">
        <w:rPr>
          <w:rFonts w:ascii="Times New Roman" w:hAnsi="Times New Roman" w:cs="Times New Roman"/>
          <w:sz w:val="28"/>
          <w:szCs w:val="28"/>
          <w:lang w:val="uk-UA"/>
        </w:rPr>
        <w:t xml:space="preserve">, </w:t>
      </w:r>
      <w:proofErr w:type="spellStart"/>
      <w:r w:rsidR="00F81F7C" w:rsidRPr="00E12976">
        <w:rPr>
          <w:rFonts w:ascii="Times New Roman" w:hAnsi="Times New Roman" w:cs="Times New Roman"/>
          <w:sz w:val="28"/>
          <w:szCs w:val="28"/>
          <w:lang w:val="uk-UA"/>
        </w:rPr>
        <w:t>щоє</w:t>
      </w:r>
      <w:proofErr w:type="spellEnd"/>
      <w:r w:rsidRPr="00E12976">
        <w:rPr>
          <w:rFonts w:ascii="Times New Roman" w:hAnsi="Times New Roman" w:cs="Times New Roman"/>
          <w:sz w:val="28"/>
          <w:szCs w:val="28"/>
          <w:lang w:val="uk-UA"/>
        </w:rPr>
        <w:t xml:space="preserve"> вирішення</w:t>
      </w:r>
      <w:r w:rsidR="00F81F7C" w:rsidRPr="00E12976">
        <w:rPr>
          <w:rFonts w:ascii="Times New Roman" w:hAnsi="Times New Roman" w:cs="Times New Roman"/>
          <w:sz w:val="28"/>
          <w:szCs w:val="28"/>
          <w:lang w:val="uk-UA"/>
        </w:rPr>
        <w:t>м</w:t>
      </w:r>
      <w:r w:rsidRPr="00E12976">
        <w:rPr>
          <w:rFonts w:ascii="Times New Roman" w:hAnsi="Times New Roman" w:cs="Times New Roman"/>
          <w:sz w:val="28"/>
          <w:szCs w:val="28"/>
          <w:lang w:val="uk-UA"/>
        </w:rPr>
        <w:t xml:space="preserve"> проблеми зниження потенційних ризиків від вивільнення ГМ рослин у навколишнє середовище. </w:t>
      </w:r>
      <w:r w:rsidR="00F81F7C" w:rsidRPr="00E12976">
        <w:rPr>
          <w:rFonts w:ascii="Times New Roman" w:hAnsi="Times New Roman" w:cs="Times New Roman"/>
          <w:sz w:val="28"/>
          <w:szCs w:val="28"/>
          <w:lang w:val="uk-UA"/>
        </w:rPr>
        <w:t>Автором роботи доведено, що в</w:t>
      </w:r>
      <w:r w:rsidRPr="00E12976">
        <w:rPr>
          <w:rFonts w:ascii="Times New Roman" w:hAnsi="Times New Roman" w:cs="Times New Roman"/>
          <w:sz w:val="28"/>
          <w:szCs w:val="28"/>
          <w:lang w:val="uk-UA"/>
        </w:rPr>
        <w:t xml:space="preserve"> результаті використання сайт-специфічної </w:t>
      </w:r>
      <w:proofErr w:type="spellStart"/>
      <w:r w:rsidRPr="00E12976">
        <w:rPr>
          <w:rFonts w:ascii="Times New Roman" w:hAnsi="Times New Roman" w:cs="Times New Roman"/>
          <w:sz w:val="28"/>
          <w:szCs w:val="28"/>
          <w:lang w:val="uk-UA"/>
        </w:rPr>
        <w:t>рекомбіназної</w:t>
      </w:r>
      <w:proofErr w:type="spellEnd"/>
      <w:r w:rsidRPr="00E12976">
        <w:rPr>
          <w:rFonts w:ascii="Times New Roman" w:hAnsi="Times New Roman" w:cs="Times New Roman"/>
          <w:sz w:val="28"/>
          <w:szCs w:val="28"/>
          <w:lang w:val="uk-UA"/>
        </w:rPr>
        <w:t xml:space="preserve"> системи </w:t>
      </w:r>
      <w:proofErr w:type="spellStart"/>
      <w:r w:rsidRPr="00E12976">
        <w:rPr>
          <w:rFonts w:ascii="Times New Roman" w:hAnsi="Times New Roman" w:cs="Times New Roman"/>
          <w:sz w:val="28"/>
          <w:szCs w:val="28"/>
          <w:lang w:val="uk-UA"/>
        </w:rPr>
        <w:t>Cre</w:t>
      </w:r>
      <w:proofErr w:type="spellEnd"/>
      <w:r w:rsidRPr="00E12976">
        <w:rPr>
          <w:rFonts w:ascii="Times New Roman" w:hAnsi="Times New Roman" w:cs="Times New Roman"/>
          <w:sz w:val="28"/>
          <w:szCs w:val="28"/>
          <w:lang w:val="uk-UA"/>
        </w:rPr>
        <w:t>/</w:t>
      </w:r>
      <w:proofErr w:type="spellStart"/>
      <w:r w:rsidRPr="00E12976">
        <w:rPr>
          <w:rFonts w:ascii="Times New Roman" w:hAnsi="Times New Roman" w:cs="Times New Roman"/>
          <w:i/>
          <w:sz w:val="28"/>
          <w:szCs w:val="28"/>
          <w:lang w:val="uk-UA"/>
        </w:rPr>
        <w:t>lox</w:t>
      </w:r>
      <w:r w:rsidRPr="00E12976">
        <w:rPr>
          <w:rFonts w:ascii="Times New Roman" w:hAnsi="Times New Roman" w:cs="Times New Roman"/>
          <w:sz w:val="28"/>
          <w:szCs w:val="28"/>
          <w:lang w:val="uk-UA"/>
        </w:rPr>
        <w:t>P</w:t>
      </w:r>
      <w:proofErr w:type="spellEnd"/>
      <w:r w:rsidRPr="00E12976">
        <w:rPr>
          <w:rFonts w:ascii="Times New Roman" w:hAnsi="Times New Roman" w:cs="Times New Roman"/>
          <w:sz w:val="28"/>
          <w:szCs w:val="28"/>
          <w:lang w:val="uk-UA"/>
        </w:rPr>
        <w:t xml:space="preserve"> у розроблених </w:t>
      </w:r>
      <w:proofErr w:type="spellStart"/>
      <w:r w:rsidRPr="00E12976">
        <w:rPr>
          <w:rFonts w:ascii="Times New Roman" w:hAnsi="Times New Roman" w:cs="Times New Roman"/>
          <w:sz w:val="28"/>
          <w:szCs w:val="28"/>
          <w:lang w:val="uk-UA"/>
        </w:rPr>
        <w:t>ДНК-конструкціях</w:t>
      </w:r>
      <w:proofErr w:type="spellEnd"/>
      <w:r w:rsidR="00F81F7C" w:rsidRPr="00E12976">
        <w:rPr>
          <w:rFonts w:ascii="Times New Roman" w:hAnsi="Times New Roman" w:cs="Times New Roman"/>
          <w:sz w:val="28"/>
          <w:szCs w:val="28"/>
          <w:lang w:val="uk-UA"/>
        </w:rPr>
        <w:t>,</w:t>
      </w:r>
      <w:r w:rsidRPr="00E12976">
        <w:rPr>
          <w:rFonts w:ascii="Times New Roman" w:hAnsi="Times New Roman" w:cs="Times New Roman"/>
          <w:sz w:val="28"/>
          <w:szCs w:val="28"/>
          <w:lang w:val="uk-UA"/>
        </w:rPr>
        <w:t xml:space="preserve"> значно спрощує</w:t>
      </w:r>
      <w:r w:rsidR="00F81F7C" w:rsidRPr="00E12976">
        <w:rPr>
          <w:rFonts w:ascii="Times New Roman" w:hAnsi="Times New Roman" w:cs="Times New Roman"/>
          <w:sz w:val="28"/>
          <w:szCs w:val="28"/>
          <w:lang w:val="uk-UA"/>
        </w:rPr>
        <w:t>ться</w:t>
      </w:r>
      <w:r w:rsidRPr="00E12976">
        <w:rPr>
          <w:rFonts w:ascii="Times New Roman" w:hAnsi="Times New Roman" w:cs="Times New Roman"/>
          <w:sz w:val="28"/>
          <w:szCs w:val="28"/>
          <w:lang w:val="uk-UA"/>
        </w:rPr>
        <w:t xml:space="preserve"> процес трансформації</w:t>
      </w:r>
      <w:r w:rsidR="00F81F7C" w:rsidRPr="00E12976">
        <w:rPr>
          <w:rFonts w:ascii="Times New Roman" w:hAnsi="Times New Roman" w:cs="Times New Roman"/>
          <w:sz w:val="28"/>
          <w:szCs w:val="28"/>
          <w:lang w:val="uk-UA"/>
        </w:rPr>
        <w:t xml:space="preserve">.Дисертантом розроблена статистична класифікаційна модель завдяки якої стає можливим передбачити ефективність використання розроблених векторних </w:t>
      </w:r>
      <w:proofErr w:type="spellStart"/>
      <w:r w:rsidR="00F81F7C" w:rsidRPr="00E12976">
        <w:rPr>
          <w:rFonts w:ascii="Times New Roman" w:hAnsi="Times New Roman" w:cs="Times New Roman"/>
          <w:sz w:val="28"/>
          <w:szCs w:val="28"/>
          <w:lang w:val="uk-UA"/>
        </w:rPr>
        <w:t>ДНК-конструкцій</w:t>
      </w:r>
      <w:proofErr w:type="spellEnd"/>
      <w:r w:rsidR="00F81F7C" w:rsidRPr="00E12976">
        <w:rPr>
          <w:rFonts w:ascii="Times New Roman" w:hAnsi="Times New Roman" w:cs="Times New Roman"/>
          <w:sz w:val="28"/>
          <w:szCs w:val="28"/>
          <w:lang w:val="uk-UA"/>
        </w:rPr>
        <w:t xml:space="preserve"> на інших рослинних об’єктах. </w:t>
      </w:r>
    </w:p>
    <w:p w:rsidR="00842E25" w:rsidRPr="00E12976" w:rsidRDefault="00842E25" w:rsidP="00B7301B">
      <w:pPr>
        <w:spacing w:line="360" w:lineRule="auto"/>
        <w:ind w:right="-1" w:firstLine="708"/>
        <w:contextualSpacing/>
        <w:jc w:val="both"/>
        <w:rPr>
          <w:rFonts w:ascii="Times New Roman" w:hAnsi="Times New Roman" w:cs="Times New Roman"/>
          <w:sz w:val="28"/>
        </w:rPr>
      </w:pPr>
      <w:r w:rsidRPr="00E12976">
        <w:rPr>
          <w:rFonts w:ascii="Times New Roman" w:hAnsi="Times New Roman" w:cs="Times New Roman"/>
          <w:sz w:val="28"/>
          <w:szCs w:val="28"/>
          <w:lang w:val="uk-UA"/>
        </w:rPr>
        <w:t xml:space="preserve">Таким чином, результати досліджень можуть бути використані </w:t>
      </w:r>
      <w:r w:rsidR="006C1022" w:rsidRPr="00E12976">
        <w:rPr>
          <w:rFonts w:ascii="Times New Roman" w:hAnsi="Times New Roman" w:cs="Times New Roman"/>
          <w:sz w:val="28"/>
          <w:szCs w:val="28"/>
          <w:lang w:val="uk-UA"/>
        </w:rPr>
        <w:t xml:space="preserve">у практиці біотехнології </w:t>
      </w:r>
      <w:r w:rsidRPr="00E12976">
        <w:rPr>
          <w:rFonts w:ascii="Times New Roman" w:hAnsi="Times New Roman" w:cs="Times New Roman"/>
          <w:sz w:val="28"/>
          <w:szCs w:val="28"/>
          <w:lang w:val="uk-UA"/>
        </w:rPr>
        <w:t xml:space="preserve">для розроблення стратегії генетичної трансформації однодольних та дводольних рослин. </w:t>
      </w:r>
    </w:p>
    <w:p w:rsidR="000D554E" w:rsidRPr="00E12976" w:rsidRDefault="000D554E" w:rsidP="00B7301B">
      <w:pPr>
        <w:spacing w:line="360" w:lineRule="auto"/>
        <w:ind w:right="-1" w:firstLine="708"/>
        <w:contextualSpacing/>
        <w:jc w:val="both"/>
        <w:rPr>
          <w:rFonts w:ascii="Times New Roman" w:hAnsi="Times New Roman" w:cs="Times New Roman"/>
          <w:sz w:val="28"/>
          <w:lang w:val="uk-UA"/>
        </w:rPr>
      </w:pPr>
      <w:r w:rsidRPr="00E12976">
        <w:rPr>
          <w:rFonts w:ascii="Times New Roman" w:hAnsi="Times New Roman" w:cs="Times New Roman"/>
          <w:b/>
          <w:sz w:val="28"/>
          <w:lang w:val="uk-UA"/>
        </w:rPr>
        <w:t>Повнота викладу основних наукових положень та висновків у опублікованих наукових працях</w:t>
      </w:r>
      <w:r w:rsidRPr="00E12976">
        <w:rPr>
          <w:rFonts w:ascii="Times New Roman" w:hAnsi="Times New Roman" w:cs="Times New Roman"/>
          <w:sz w:val="28"/>
          <w:lang w:val="uk-UA"/>
        </w:rPr>
        <w:t xml:space="preserve">. </w:t>
      </w:r>
      <w:r w:rsidR="00F02539" w:rsidRPr="00E12976">
        <w:rPr>
          <w:rFonts w:ascii="Times New Roman" w:hAnsi="Times New Roman" w:cs="Times New Roman"/>
          <w:sz w:val="28"/>
          <w:lang w:val="uk-UA"/>
        </w:rPr>
        <w:t xml:space="preserve">За темою дисертації опубліковано 9 </w:t>
      </w:r>
      <w:r w:rsidR="00F02539" w:rsidRPr="00E12976">
        <w:rPr>
          <w:rFonts w:ascii="Times New Roman" w:hAnsi="Times New Roman" w:cs="Times New Roman"/>
          <w:sz w:val="28"/>
          <w:lang w:val="uk-UA"/>
        </w:rPr>
        <w:lastRenderedPageBreak/>
        <w:t>наукових праць, з них 7 статей в наукових фахових виданнях згідно переліку МОН України, та 2 тез наукових конференцій.</w:t>
      </w:r>
    </w:p>
    <w:p w:rsidR="000D554E" w:rsidRPr="00E12976" w:rsidRDefault="000D554E" w:rsidP="00B7301B">
      <w:pPr>
        <w:spacing w:line="360" w:lineRule="auto"/>
        <w:ind w:right="-1" w:firstLine="708"/>
        <w:contextualSpacing/>
        <w:jc w:val="both"/>
        <w:rPr>
          <w:rFonts w:ascii="Times New Roman" w:hAnsi="Times New Roman" w:cs="Times New Roman"/>
          <w:sz w:val="28"/>
          <w:lang w:val="uk-UA"/>
        </w:rPr>
      </w:pPr>
      <w:r w:rsidRPr="00E12976">
        <w:rPr>
          <w:rFonts w:ascii="Times New Roman" w:hAnsi="Times New Roman" w:cs="Times New Roman"/>
          <w:b/>
          <w:sz w:val="28"/>
          <w:lang w:val="uk-UA"/>
        </w:rPr>
        <w:t>Структура дисертації</w:t>
      </w:r>
      <w:r w:rsidRPr="00E12976">
        <w:rPr>
          <w:rFonts w:ascii="Times New Roman" w:hAnsi="Times New Roman" w:cs="Times New Roman"/>
          <w:sz w:val="28"/>
          <w:lang w:val="uk-UA"/>
        </w:rPr>
        <w:t xml:space="preserve">. </w:t>
      </w:r>
      <w:r w:rsidR="00F02539" w:rsidRPr="00E12976">
        <w:rPr>
          <w:rFonts w:ascii="Times New Roman" w:hAnsi="Times New Roman" w:cs="Times New Roman"/>
          <w:sz w:val="28"/>
          <w:lang w:val="uk-UA"/>
        </w:rPr>
        <w:t>Дисертація складається з вступу, трьох розділів, заключної частини, висновків, списку літератури, додатків. Матеріали дисертації викладені на 142 сторінках друкованого тексту, містять 21 рисунок, 7 таблиць і два додатки. Список використаних джерел включає 234 найменування.</w:t>
      </w:r>
    </w:p>
    <w:p w:rsidR="00BE58E5" w:rsidRPr="00E12976" w:rsidRDefault="00BE58E5" w:rsidP="00B7301B">
      <w:pPr>
        <w:spacing w:line="360" w:lineRule="auto"/>
        <w:ind w:right="-1" w:firstLine="708"/>
        <w:contextualSpacing/>
        <w:jc w:val="both"/>
        <w:rPr>
          <w:rFonts w:ascii="Times New Roman" w:hAnsi="Times New Roman" w:cs="Times New Roman"/>
          <w:sz w:val="28"/>
          <w:szCs w:val="28"/>
          <w:lang w:val="uk-UA"/>
        </w:rPr>
      </w:pPr>
      <w:r w:rsidRPr="00E12976">
        <w:rPr>
          <w:rFonts w:ascii="Times New Roman" w:hAnsi="Times New Roman" w:cs="Times New Roman"/>
          <w:b/>
          <w:sz w:val="28"/>
          <w:szCs w:val="28"/>
          <w:lang w:val="uk-UA"/>
        </w:rPr>
        <w:t>У вступі</w:t>
      </w:r>
      <w:r w:rsidRPr="00E12976">
        <w:rPr>
          <w:rFonts w:ascii="Times New Roman" w:eastAsia="Calibri" w:hAnsi="Times New Roman" w:cs="Times New Roman"/>
          <w:sz w:val="28"/>
          <w:szCs w:val="28"/>
          <w:lang w:val="uk-UA"/>
        </w:rPr>
        <w:t xml:space="preserve">вельми детально </w:t>
      </w:r>
      <w:r w:rsidRPr="00E12976">
        <w:rPr>
          <w:rFonts w:ascii="Times New Roman" w:hAnsi="Times New Roman" w:cs="Times New Roman"/>
          <w:sz w:val="28"/>
          <w:szCs w:val="28"/>
          <w:lang w:val="uk-UA"/>
        </w:rPr>
        <w:t>обґрунтовано актуальність теми, чітко сформульовано мету і завдання дослідження, наукову новизну і практичне значення отриманих результатів, відмічено особистий внесок дисертанта у виконання роботи.</w:t>
      </w:r>
    </w:p>
    <w:p w:rsidR="00BE58E5" w:rsidRPr="00E12976" w:rsidRDefault="00BE58E5" w:rsidP="00B7301B">
      <w:pPr>
        <w:spacing w:line="360" w:lineRule="auto"/>
        <w:ind w:right="-1" w:firstLine="708"/>
        <w:contextualSpacing/>
        <w:jc w:val="both"/>
        <w:rPr>
          <w:rFonts w:ascii="Times New Roman" w:hAnsi="Times New Roman" w:cs="Times New Roman"/>
          <w:bCs/>
          <w:sz w:val="28"/>
          <w:szCs w:val="28"/>
          <w:lang w:val="uk-UA"/>
        </w:rPr>
      </w:pPr>
      <w:r w:rsidRPr="00E12976">
        <w:rPr>
          <w:rStyle w:val="longtext"/>
          <w:rFonts w:ascii="Times New Roman" w:hAnsi="Times New Roman" w:cs="Times New Roman"/>
          <w:b/>
          <w:sz w:val="28"/>
          <w:szCs w:val="28"/>
          <w:lang w:val="uk-UA"/>
        </w:rPr>
        <w:t xml:space="preserve">Вогляді літератури </w:t>
      </w:r>
      <w:r w:rsidRPr="00E12976">
        <w:rPr>
          <w:rStyle w:val="longtext"/>
          <w:rFonts w:ascii="Times New Roman" w:hAnsi="Times New Roman" w:cs="Times New Roman"/>
          <w:sz w:val="28"/>
          <w:szCs w:val="28"/>
          <w:lang w:val="uk-UA"/>
        </w:rPr>
        <w:t>дисертант</w:t>
      </w:r>
      <w:r w:rsidR="00E911DD" w:rsidRPr="00E12976">
        <w:rPr>
          <w:rStyle w:val="longtext"/>
          <w:rFonts w:ascii="Times New Roman" w:hAnsi="Times New Roman" w:cs="Times New Roman"/>
          <w:sz w:val="28"/>
          <w:szCs w:val="28"/>
          <w:lang w:val="uk-UA"/>
        </w:rPr>
        <w:t xml:space="preserve">ом </w:t>
      </w:r>
      <w:r w:rsidR="00E911DD" w:rsidRPr="00E12976">
        <w:rPr>
          <w:rFonts w:ascii="Times New Roman" w:hAnsi="Times New Roman" w:cs="Times New Roman"/>
          <w:iCs/>
          <w:sz w:val="28"/>
          <w:szCs w:val="28"/>
          <w:lang w:val="uk-UA"/>
        </w:rPr>
        <w:t xml:space="preserve">окреслено основні шляхи видалення маркерних послідовностей ДНК з геному трансформантів на сьогоднішній день, а саме: технологія </w:t>
      </w:r>
      <w:proofErr w:type="spellStart"/>
      <w:r w:rsidR="00E911DD" w:rsidRPr="00E12976">
        <w:rPr>
          <w:rFonts w:ascii="Times New Roman" w:hAnsi="Times New Roman" w:cs="Times New Roman"/>
          <w:iCs/>
          <w:sz w:val="28"/>
          <w:szCs w:val="28"/>
          <w:lang w:val="uk-UA"/>
        </w:rPr>
        <w:t>котрансформації</w:t>
      </w:r>
      <w:proofErr w:type="spellEnd"/>
      <w:r w:rsidR="00E911DD" w:rsidRPr="00E12976">
        <w:rPr>
          <w:rFonts w:ascii="Times New Roman" w:hAnsi="Times New Roman" w:cs="Times New Roman"/>
          <w:iCs/>
          <w:sz w:val="28"/>
          <w:szCs w:val="28"/>
          <w:lang w:val="uk-UA"/>
        </w:rPr>
        <w:t xml:space="preserve">, векторна система </w:t>
      </w:r>
      <w:proofErr w:type="spellStart"/>
      <w:r w:rsidR="00E911DD" w:rsidRPr="00E12976">
        <w:rPr>
          <w:rFonts w:ascii="Times New Roman" w:hAnsi="Times New Roman" w:cs="Times New Roman"/>
          <w:iCs/>
          <w:sz w:val="28"/>
          <w:szCs w:val="28"/>
          <w:lang w:val="uk-UA"/>
        </w:rPr>
        <w:t>мультиавтотрансформації</w:t>
      </w:r>
      <w:proofErr w:type="spellEnd"/>
      <w:r w:rsidR="00E911DD" w:rsidRPr="00E12976">
        <w:rPr>
          <w:rFonts w:ascii="Times New Roman" w:hAnsi="Times New Roman" w:cs="Times New Roman"/>
          <w:iCs/>
          <w:sz w:val="28"/>
          <w:szCs w:val="28"/>
          <w:lang w:val="uk-UA"/>
        </w:rPr>
        <w:t xml:space="preserve">, використання </w:t>
      </w:r>
      <w:proofErr w:type="spellStart"/>
      <w:r w:rsidR="00E911DD" w:rsidRPr="00E12976">
        <w:rPr>
          <w:rFonts w:ascii="Times New Roman" w:hAnsi="Times New Roman" w:cs="Times New Roman"/>
          <w:iCs/>
          <w:sz w:val="28"/>
          <w:szCs w:val="28"/>
          <w:lang w:val="uk-UA"/>
        </w:rPr>
        <w:t>транспозонів</w:t>
      </w:r>
      <w:proofErr w:type="spellEnd"/>
      <w:r w:rsidR="00E911DD" w:rsidRPr="00E12976">
        <w:rPr>
          <w:rFonts w:ascii="Times New Roman" w:hAnsi="Times New Roman" w:cs="Times New Roman"/>
          <w:iCs/>
          <w:sz w:val="28"/>
          <w:szCs w:val="28"/>
          <w:lang w:val="uk-UA"/>
        </w:rPr>
        <w:t>, гомологічна рекомбінація. Також здобувач</w:t>
      </w:r>
      <w:r w:rsidRPr="00E12976">
        <w:rPr>
          <w:rStyle w:val="longtext"/>
          <w:rFonts w:ascii="Times New Roman" w:hAnsi="Times New Roman" w:cs="Times New Roman"/>
          <w:sz w:val="28"/>
          <w:szCs w:val="28"/>
          <w:lang w:val="uk-UA"/>
        </w:rPr>
        <w:t xml:space="preserve">дуже детально аналізує сучасний стан і </w:t>
      </w:r>
      <w:r w:rsidRPr="00E12976">
        <w:rPr>
          <w:rFonts w:ascii="Times New Roman" w:hAnsi="Times New Roman" w:cs="Times New Roman"/>
          <w:iCs/>
          <w:sz w:val="28"/>
          <w:szCs w:val="28"/>
          <w:lang w:val="uk-UA"/>
        </w:rPr>
        <w:t>перспективи використання</w:t>
      </w:r>
      <w:r w:rsidR="00E911DD" w:rsidRPr="00E12976">
        <w:rPr>
          <w:rFonts w:ascii="Times New Roman" w:hAnsi="Times New Roman" w:cs="Times New Roman"/>
          <w:iCs/>
          <w:sz w:val="28"/>
          <w:szCs w:val="28"/>
          <w:lang w:val="uk-UA"/>
        </w:rPr>
        <w:t xml:space="preserve"> технології сайт-специфічних рекомбіназних систем</w:t>
      </w:r>
      <w:r w:rsidR="00A51450" w:rsidRPr="00E12976">
        <w:rPr>
          <w:rFonts w:ascii="Times New Roman" w:hAnsi="Times New Roman" w:cs="Times New Roman"/>
          <w:iCs/>
          <w:sz w:val="28"/>
          <w:szCs w:val="28"/>
          <w:lang w:val="uk-UA"/>
        </w:rPr>
        <w:t xml:space="preserve"> в цілому</w:t>
      </w:r>
      <w:r w:rsidR="00E911DD" w:rsidRPr="00E12976">
        <w:rPr>
          <w:rFonts w:ascii="Times New Roman" w:hAnsi="Times New Roman" w:cs="Times New Roman"/>
          <w:iCs/>
          <w:sz w:val="28"/>
          <w:szCs w:val="28"/>
          <w:lang w:val="uk-UA"/>
        </w:rPr>
        <w:t xml:space="preserve"> для отримання генетично модифікованих рослин, вільних від маркерних послідовностей. </w:t>
      </w:r>
      <w:r w:rsidR="00A51450" w:rsidRPr="00E12976">
        <w:rPr>
          <w:rFonts w:ascii="Times New Roman" w:hAnsi="Times New Roman" w:cs="Times New Roman"/>
          <w:bCs/>
          <w:sz w:val="28"/>
          <w:szCs w:val="28"/>
          <w:lang w:val="uk-UA"/>
        </w:rPr>
        <w:t xml:space="preserve">В роботі описано основні досягнення й проблеми використання селективних та маркерних генів під час створення генетично модифікованих рослин. Автором чітко доведена  важливість створення нового підходу до використання сайт-специфічної рекомбіназної системи </w:t>
      </w:r>
      <w:r w:rsidR="00A51450" w:rsidRPr="00E12976">
        <w:rPr>
          <w:rFonts w:ascii="Times New Roman" w:hAnsi="Times New Roman" w:cs="Times New Roman"/>
          <w:bCs/>
          <w:sz w:val="28"/>
          <w:szCs w:val="28"/>
          <w:lang w:val="en-US"/>
        </w:rPr>
        <w:t>Cre</w:t>
      </w:r>
      <w:r w:rsidR="00A51450" w:rsidRPr="00E12976">
        <w:rPr>
          <w:rFonts w:ascii="Times New Roman" w:hAnsi="Times New Roman" w:cs="Times New Roman"/>
          <w:bCs/>
          <w:sz w:val="28"/>
          <w:szCs w:val="28"/>
        </w:rPr>
        <w:t>/</w:t>
      </w:r>
      <w:r w:rsidR="00A51450" w:rsidRPr="00E12976">
        <w:rPr>
          <w:rFonts w:ascii="Times New Roman" w:hAnsi="Times New Roman" w:cs="Times New Roman"/>
          <w:bCs/>
          <w:i/>
          <w:sz w:val="28"/>
          <w:szCs w:val="28"/>
          <w:lang w:val="en-US"/>
        </w:rPr>
        <w:t>lox</w:t>
      </w:r>
      <w:r w:rsidR="00A51450" w:rsidRPr="00E12976">
        <w:rPr>
          <w:rFonts w:ascii="Times New Roman" w:hAnsi="Times New Roman" w:cs="Times New Roman"/>
          <w:bCs/>
          <w:sz w:val="28"/>
          <w:szCs w:val="28"/>
          <w:lang w:val="en-US"/>
        </w:rPr>
        <w:t>P</w:t>
      </w:r>
      <w:r w:rsidR="00A51450" w:rsidRPr="00E12976">
        <w:rPr>
          <w:rFonts w:ascii="Times New Roman" w:hAnsi="Times New Roman" w:cs="Times New Roman"/>
          <w:bCs/>
          <w:sz w:val="28"/>
          <w:szCs w:val="28"/>
          <w:lang w:val="uk-UA"/>
        </w:rPr>
        <w:t>для створення трансформантів, вільних від маркерних та селективних генів.</w:t>
      </w:r>
      <w:r w:rsidR="00902F1B" w:rsidRPr="00E12976">
        <w:rPr>
          <w:rFonts w:ascii="Times New Roman" w:hAnsi="Times New Roman" w:cs="Times New Roman"/>
          <w:bCs/>
          <w:sz w:val="28"/>
          <w:szCs w:val="28"/>
          <w:lang w:val="uk-UA"/>
        </w:rPr>
        <w:t xml:space="preserve"> В результаті здійсненої роботи дисертантом представлені дані </w:t>
      </w:r>
      <w:r w:rsidR="00E91BBF" w:rsidRPr="00E12976">
        <w:rPr>
          <w:rFonts w:ascii="Times New Roman" w:hAnsi="Times New Roman" w:cs="Times New Roman"/>
          <w:bCs/>
          <w:sz w:val="28"/>
          <w:szCs w:val="28"/>
          <w:lang w:val="uk-UA"/>
        </w:rPr>
        <w:t>одноетапного отримання трансгенних рослин арабідопсису</w:t>
      </w:r>
      <w:r w:rsidR="00902F1B" w:rsidRPr="00E12976">
        <w:rPr>
          <w:rFonts w:ascii="Times New Roman" w:hAnsi="Times New Roman" w:cs="Times New Roman"/>
          <w:bCs/>
          <w:sz w:val="28"/>
          <w:szCs w:val="28"/>
          <w:lang w:val="uk-UA"/>
        </w:rPr>
        <w:t>, вільних від маркерних генів</w:t>
      </w:r>
    </w:p>
    <w:p w:rsidR="00A51450" w:rsidRPr="00E12976" w:rsidRDefault="00A51450" w:rsidP="00B7301B">
      <w:pPr>
        <w:spacing w:line="360" w:lineRule="auto"/>
        <w:ind w:right="-1" w:firstLine="708"/>
        <w:contextualSpacing/>
        <w:jc w:val="both"/>
        <w:rPr>
          <w:rFonts w:ascii="Times New Roman" w:eastAsia="Calibri" w:hAnsi="Times New Roman" w:cs="Times New Roman"/>
          <w:sz w:val="28"/>
          <w:szCs w:val="28"/>
          <w:lang w:val="uk-UA"/>
        </w:rPr>
      </w:pPr>
      <w:r w:rsidRPr="00E12976">
        <w:rPr>
          <w:rFonts w:ascii="Times New Roman" w:eastAsia="Calibri" w:hAnsi="Times New Roman" w:cs="Times New Roman"/>
          <w:sz w:val="28"/>
          <w:szCs w:val="28"/>
          <w:lang w:val="uk-UA"/>
        </w:rPr>
        <w:t xml:space="preserve">У цілому в огляді літератури достатньо повно висвітлено наукові дані останніх років, які стосуються теми дисертації. Огляд свідчить про фундаментальні знання автором сучасного стану в даній галузі досліджень, спроможність дисертанта глибоко аналізувати опубліковані результати, </w:t>
      </w:r>
      <w:r w:rsidRPr="00E12976">
        <w:rPr>
          <w:rFonts w:ascii="Times New Roman" w:eastAsia="Calibri" w:hAnsi="Times New Roman" w:cs="Times New Roman"/>
          <w:sz w:val="28"/>
          <w:szCs w:val="28"/>
          <w:lang w:val="uk-UA"/>
        </w:rPr>
        <w:lastRenderedPageBreak/>
        <w:t>здатність виділити і узагальнити головне з досить чималого масиву розрізнених літературних джерел, чітко викласти стан та перспективи досліджень</w:t>
      </w:r>
      <w:r w:rsidR="00E91BBF" w:rsidRPr="00E12976">
        <w:rPr>
          <w:rFonts w:ascii="Times New Roman" w:eastAsia="Calibri" w:hAnsi="Times New Roman" w:cs="Times New Roman"/>
          <w:sz w:val="28"/>
          <w:szCs w:val="28"/>
          <w:lang w:val="uk-UA"/>
        </w:rPr>
        <w:t xml:space="preserve">. </w:t>
      </w:r>
    </w:p>
    <w:p w:rsidR="00E91BBF" w:rsidRPr="00E12976" w:rsidRDefault="00E91BBF" w:rsidP="00B7301B">
      <w:pPr>
        <w:spacing w:line="360" w:lineRule="auto"/>
        <w:ind w:right="-1" w:firstLine="708"/>
        <w:contextualSpacing/>
        <w:jc w:val="both"/>
        <w:rPr>
          <w:rFonts w:ascii="Times New Roman" w:hAnsi="Times New Roman" w:cs="Times New Roman"/>
          <w:sz w:val="28"/>
          <w:lang w:val="uk-UA"/>
        </w:rPr>
      </w:pPr>
      <w:r w:rsidRPr="00E12976">
        <w:rPr>
          <w:rFonts w:ascii="Times New Roman" w:hAnsi="Times New Roman" w:cs="Times New Roman"/>
          <w:b/>
          <w:sz w:val="28"/>
          <w:lang w:val="uk-UA"/>
        </w:rPr>
        <w:t>У розділі 2 «Матеріали і методи досліджень»</w:t>
      </w:r>
      <w:r w:rsidRPr="00E12976">
        <w:rPr>
          <w:rFonts w:ascii="Times New Roman" w:hAnsi="Times New Roman" w:cs="Times New Roman"/>
          <w:sz w:val="28"/>
          <w:lang w:val="uk-UA"/>
        </w:rPr>
        <w:t xml:space="preserve"> детально наведено умови проведення досліджень і надано характеристику експериментального матеріалу. У дисертаційній роботі використано широкий спектр сучасних біологічних методів досліджень та задіяні новітні програми статистичного аналізу отриманих даних. Детально описані традиційні методи досліджень генетичної інженерії, продемонстровано створення статистичної класифікаційної </w:t>
      </w:r>
      <w:r w:rsidR="00144FB4" w:rsidRPr="00E12976">
        <w:rPr>
          <w:rFonts w:ascii="Times New Roman" w:hAnsi="Times New Roman" w:cs="Times New Roman"/>
          <w:sz w:val="28"/>
          <w:lang w:val="uk-UA"/>
        </w:rPr>
        <w:t xml:space="preserve"> моделі,</w:t>
      </w:r>
      <w:r w:rsidR="00144FB4" w:rsidRPr="00E12976">
        <w:rPr>
          <w:rFonts w:ascii="Times New Roman" w:hAnsi="Times New Roman" w:cs="Times New Roman"/>
          <w:sz w:val="28"/>
          <w:szCs w:val="28"/>
          <w:lang w:val="uk-UA"/>
        </w:rPr>
        <w:t>за допомогою котрої вдалось виділити критичні етапи експериментальних досліджень</w:t>
      </w:r>
      <w:r w:rsidRPr="00E12976">
        <w:rPr>
          <w:rFonts w:ascii="Times New Roman" w:hAnsi="Times New Roman" w:cs="Times New Roman"/>
          <w:sz w:val="28"/>
          <w:lang w:val="uk-UA"/>
        </w:rPr>
        <w:t xml:space="preserve">. Ці матеріали свідчать про вільне володіння дисертантом сучасними методами досліджень </w:t>
      </w:r>
      <w:r w:rsidR="00144FB4" w:rsidRPr="00E12976">
        <w:rPr>
          <w:rFonts w:ascii="Times New Roman" w:hAnsi="Times New Roman" w:cs="Times New Roman"/>
          <w:sz w:val="28"/>
          <w:lang w:val="uk-UA"/>
        </w:rPr>
        <w:t>біологічних</w:t>
      </w:r>
      <w:r w:rsidRPr="00E12976">
        <w:rPr>
          <w:rFonts w:ascii="Times New Roman" w:hAnsi="Times New Roman" w:cs="Times New Roman"/>
          <w:sz w:val="28"/>
          <w:lang w:val="uk-UA"/>
        </w:rPr>
        <w:t xml:space="preserve"> об’єктів</w:t>
      </w:r>
      <w:r w:rsidR="00144FB4" w:rsidRPr="00E12976">
        <w:rPr>
          <w:rFonts w:ascii="Times New Roman" w:hAnsi="Times New Roman" w:cs="Times New Roman"/>
          <w:sz w:val="28"/>
          <w:lang w:val="uk-UA"/>
        </w:rPr>
        <w:t>.</w:t>
      </w:r>
    </w:p>
    <w:p w:rsidR="00144FB4" w:rsidRPr="00E12976" w:rsidRDefault="00144FB4" w:rsidP="00B7301B">
      <w:pPr>
        <w:spacing w:line="360" w:lineRule="auto"/>
        <w:ind w:right="-1" w:firstLine="708"/>
        <w:contextualSpacing/>
        <w:jc w:val="both"/>
        <w:rPr>
          <w:rFonts w:ascii="Times New Roman" w:hAnsi="Times New Roman" w:cs="Times New Roman"/>
          <w:sz w:val="28"/>
          <w:szCs w:val="28"/>
          <w:lang w:val="uk-UA"/>
        </w:rPr>
      </w:pPr>
      <w:r w:rsidRPr="00E12976">
        <w:rPr>
          <w:rFonts w:ascii="Times New Roman" w:hAnsi="Times New Roman" w:cs="Times New Roman"/>
          <w:b/>
          <w:sz w:val="28"/>
          <w:szCs w:val="28"/>
          <w:lang w:val="uk-UA"/>
        </w:rPr>
        <w:t xml:space="preserve">У розділі3 </w:t>
      </w:r>
      <w:r w:rsidRPr="00E12976">
        <w:rPr>
          <w:rFonts w:ascii="Times New Roman" w:hAnsi="Times New Roman" w:cs="Times New Roman"/>
          <w:sz w:val="28"/>
          <w:szCs w:val="28"/>
          <w:lang w:val="uk-UA"/>
        </w:rPr>
        <w:t>описано отримання трансгенних рослин арабідопсису з використанням створених векторних конструкцій</w:t>
      </w:r>
      <w:r w:rsidR="00BB2FD9" w:rsidRPr="00E12976">
        <w:rPr>
          <w:rFonts w:ascii="Times New Roman" w:hAnsi="Times New Roman" w:cs="Times New Roman"/>
          <w:sz w:val="28"/>
          <w:szCs w:val="28"/>
          <w:lang w:val="uk-UA"/>
        </w:rPr>
        <w:t xml:space="preserve">, котрі містять у своєму складі сайт-специфічну рекомбіназну систему </w:t>
      </w:r>
      <w:r w:rsidR="00BB2FD9" w:rsidRPr="00E12976">
        <w:rPr>
          <w:rFonts w:ascii="Times New Roman" w:hAnsi="Times New Roman" w:cs="Times New Roman"/>
          <w:sz w:val="28"/>
          <w:szCs w:val="28"/>
          <w:lang w:val="en-US"/>
        </w:rPr>
        <w:t>Cre</w:t>
      </w:r>
      <w:r w:rsidR="00BB2FD9" w:rsidRPr="00E12976">
        <w:rPr>
          <w:rFonts w:ascii="Times New Roman" w:hAnsi="Times New Roman" w:cs="Times New Roman"/>
          <w:sz w:val="28"/>
          <w:szCs w:val="28"/>
          <w:lang w:val="uk-UA"/>
        </w:rPr>
        <w:t>/</w:t>
      </w:r>
      <w:r w:rsidR="00BB2FD9" w:rsidRPr="00E12976">
        <w:rPr>
          <w:rFonts w:ascii="Times New Roman" w:hAnsi="Times New Roman" w:cs="Times New Roman"/>
          <w:i/>
          <w:sz w:val="28"/>
          <w:szCs w:val="28"/>
          <w:lang w:val="en-US"/>
        </w:rPr>
        <w:t>lox</w:t>
      </w:r>
      <w:r w:rsidR="00BB2FD9" w:rsidRPr="00E12976">
        <w:rPr>
          <w:rFonts w:ascii="Times New Roman" w:hAnsi="Times New Roman" w:cs="Times New Roman"/>
          <w:sz w:val="28"/>
          <w:szCs w:val="28"/>
          <w:lang w:val="en-US"/>
        </w:rPr>
        <w:t>P</w:t>
      </w:r>
      <w:r w:rsidR="00BB2FD9" w:rsidRPr="00E12976">
        <w:rPr>
          <w:rFonts w:ascii="Times New Roman" w:hAnsi="Times New Roman" w:cs="Times New Roman"/>
          <w:sz w:val="28"/>
          <w:szCs w:val="28"/>
          <w:lang w:val="uk-UA"/>
        </w:rPr>
        <w:t xml:space="preserve">. Автор детально визначає переваги розроблених ДНК-конструкцій. </w:t>
      </w:r>
      <w:r w:rsidR="00BB2FD9" w:rsidRPr="00E12976">
        <w:rPr>
          <w:rFonts w:ascii="Times New Roman" w:hAnsi="Times New Roman" w:cs="Times New Roman"/>
          <w:bCs/>
          <w:sz w:val="28"/>
          <w:szCs w:val="28"/>
          <w:lang w:val="uk-UA"/>
        </w:rPr>
        <w:t xml:space="preserve">За допомогою методу агробактеріальної трансформації шляхом занурення квіток з використанням створених ДНК-конструкцій дисертант демонструє одноетапне </w:t>
      </w:r>
      <w:r w:rsidR="008176A1" w:rsidRPr="00E12976">
        <w:rPr>
          <w:rFonts w:ascii="Times New Roman" w:hAnsi="Times New Roman" w:cs="Times New Roman"/>
          <w:bCs/>
          <w:sz w:val="28"/>
          <w:szCs w:val="28"/>
          <w:lang w:val="uk-UA"/>
        </w:rPr>
        <w:t>отримання генетично модифікованих</w:t>
      </w:r>
      <w:r w:rsidR="00BB2FD9" w:rsidRPr="00E12976">
        <w:rPr>
          <w:rFonts w:ascii="Times New Roman" w:hAnsi="Times New Roman" w:cs="Times New Roman"/>
          <w:bCs/>
          <w:sz w:val="28"/>
          <w:szCs w:val="28"/>
          <w:lang w:val="uk-UA"/>
        </w:rPr>
        <w:t xml:space="preserve"> ліні</w:t>
      </w:r>
      <w:r w:rsidR="008176A1" w:rsidRPr="00E12976">
        <w:rPr>
          <w:rFonts w:ascii="Times New Roman" w:hAnsi="Times New Roman" w:cs="Times New Roman"/>
          <w:bCs/>
          <w:sz w:val="28"/>
          <w:szCs w:val="28"/>
          <w:lang w:val="uk-UA"/>
        </w:rPr>
        <w:t>й</w:t>
      </w:r>
      <w:r w:rsidR="00BB2FD9" w:rsidRPr="00E12976">
        <w:rPr>
          <w:rFonts w:ascii="Times New Roman" w:hAnsi="Times New Roman" w:cs="Times New Roman"/>
          <w:bCs/>
          <w:sz w:val="28"/>
          <w:szCs w:val="28"/>
          <w:lang w:val="uk-UA"/>
        </w:rPr>
        <w:t xml:space="preserve"> рослин </w:t>
      </w:r>
      <w:r w:rsidR="00BB2FD9" w:rsidRPr="00E12976">
        <w:rPr>
          <w:rFonts w:ascii="Times New Roman" w:hAnsi="Times New Roman" w:cs="Times New Roman"/>
          <w:bCs/>
          <w:i/>
          <w:sz w:val="28"/>
          <w:szCs w:val="28"/>
          <w:lang w:val="uk-UA"/>
        </w:rPr>
        <w:t>A. thaliana</w:t>
      </w:r>
      <w:r w:rsidR="00BB2FD9" w:rsidRPr="00E12976">
        <w:rPr>
          <w:rFonts w:ascii="Times New Roman" w:hAnsi="Times New Roman" w:cs="Times New Roman"/>
          <w:bCs/>
          <w:sz w:val="28"/>
          <w:szCs w:val="28"/>
          <w:lang w:val="uk-UA"/>
        </w:rPr>
        <w:t xml:space="preserve"> (покоління </w:t>
      </w:r>
      <w:r w:rsidR="00BB2FD9" w:rsidRPr="00E12976">
        <w:rPr>
          <w:rFonts w:ascii="Times New Roman" w:hAnsi="Times New Roman" w:cs="Times New Roman"/>
          <w:sz w:val="28"/>
          <w:szCs w:val="28"/>
          <w:lang w:val="uk-UA"/>
        </w:rPr>
        <w:t>Т</w:t>
      </w:r>
      <w:r w:rsidR="00BB2FD9" w:rsidRPr="00E12976">
        <w:rPr>
          <w:rFonts w:ascii="Times New Roman" w:hAnsi="Times New Roman" w:cs="Times New Roman"/>
          <w:sz w:val="28"/>
          <w:szCs w:val="28"/>
          <w:vertAlign w:val="subscript"/>
          <w:lang w:val="uk-UA"/>
        </w:rPr>
        <w:t>0</w:t>
      </w:r>
      <w:r w:rsidR="00BB2FD9" w:rsidRPr="00E12976">
        <w:rPr>
          <w:rFonts w:ascii="Times New Roman" w:hAnsi="Times New Roman" w:cs="Times New Roman"/>
          <w:sz w:val="28"/>
          <w:szCs w:val="28"/>
          <w:lang w:val="uk-UA"/>
        </w:rPr>
        <w:t>).</w:t>
      </w:r>
    </w:p>
    <w:p w:rsidR="004D5EA4" w:rsidRPr="00E12976" w:rsidRDefault="0017459E" w:rsidP="00B7301B">
      <w:pPr>
        <w:spacing w:line="360" w:lineRule="auto"/>
        <w:ind w:right="-1" w:firstLine="708"/>
        <w:contextualSpacing/>
        <w:jc w:val="both"/>
        <w:rPr>
          <w:rFonts w:ascii="Times New Roman" w:hAnsi="Times New Roman"/>
          <w:sz w:val="28"/>
          <w:szCs w:val="28"/>
          <w:lang w:val="uk-UA"/>
        </w:rPr>
      </w:pPr>
      <w:r w:rsidRPr="00E12976">
        <w:rPr>
          <w:rFonts w:ascii="Times New Roman" w:hAnsi="Times New Roman"/>
          <w:sz w:val="28"/>
          <w:szCs w:val="28"/>
          <w:lang w:val="uk-UA"/>
        </w:rPr>
        <w:t>У результаті проведених експериментів здобувачем було встановлено, що використання 35S промотора в синтезованих векторних конструкціях забезпечує експресію маркерного гена на високому рівні. З метою уникнення ефекту мовчання генів, підтвердження присутності Т-ДНК в геномі трансформантів та виявлення можливої події рекомбіназної ексцизії в трансформантах Т</w:t>
      </w:r>
      <w:r w:rsidRPr="00E12976">
        <w:rPr>
          <w:rFonts w:ascii="Times New Roman" w:hAnsi="Times New Roman"/>
          <w:sz w:val="28"/>
          <w:szCs w:val="28"/>
          <w:vertAlign w:val="subscript"/>
          <w:lang w:val="uk-UA"/>
        </w:rPr>
        <w:t>0</w:t>
      </w:r>
      <w:r w:rsidRPr="00E12976">
        <w:rPr>
          <w:rFonts w:ascii="Times New Roman" w:hAnsi="Times New Roman"/>
          <w:sz w:val="28"/>
          <w:szCs w:val="28"/>
          <w:lang w:val="uk-UA"/>
        </w:rPr>
        <w:t xml:space="preserve"> в роботі наводяться результати молекулярно-генетичн</w:t>
      </w:r>
      <w:r w:rsidR="008176A1" w:rsidRPr="00E12976">
        <w:rPr>
          <w:rFonts w:ascii="Times New Roman" w:hAnsi="Times New Roman"/>
          <w:sz w:val="28"/>
          <w:szCs w:val="28"/>
          <w:lang w:val="uk-UA"/>
        </w:rPr>
        <w:t>ого</w:t>
      </w:r>
      <w:r w:rsidRPr="00E12976">
        <w:rPr>
          <w:rFonts w:ascii="Times New Roman" w:hAnsi="Times New Roman"/>
          <w:sz w:val="28"/>
          <w:szCs w:val="28"/>
          <w:lang w:val="uk-UA"/>
        </w:rPr>
        <w:t xml:space="preserve"> аналізу. Автор наводить оцінку ефективності трансформації рослин покоління Т</w:t>
      </w:r>
      <w:r w:rsidRPr="00E12976">
        <w:rPr>
          <w:rFonts w:ascii="Times New Roman" w:hAnsi="Times New Roman"/>
          <w:sz w:val="28"/>
          <w:szCs w:val="28"/>
          <w:vertAlign w:val="subscript"/>
          <w:lang w:val="uk-UA"/>
        </w:rPr>
        <w:t>0</w:t>
      </w:r>
      <w:r w:rsidRPr="00E12976">
        <w:rPr>
          <w:rFonts w:ascii="Times New Roman" w:hAnsi="Times New Roman"/>
          <w:sz w:val="28"/>
          <w:szCs w:val="28"/>
          <w:lang w:val="uk-UA"/>
        </w:rPr>
        <w:t xml:space="preserve"> при порівнянні результатів молекулярно-генетичного, гістохімічного аналізу та рівня схожості насіннєвого матеріалу за умов селективного тиску.</w:t>
      </w:r>
    </w:p>
    <w:p w:rsidR="00ED3297" w:rsidRPr="00E12976" w:rsidRDefault="00ED3297" w:rsidP="00B7301B">
      <w:pPr>
        <w:spacing w:line="360" w:lineRule="auto"/>
        <w:ind w:right="-1" w:firstLine="708"/>
        <w:contextualSpacing/>
        <w:jc w:val="both"/>
        <w:rPr>
          <w:rFonts w:ascii="Times New Roman" w:hAnsi="Times New Roman"/>
          <w:sz w:val="28"/>
          <w:szCs w:val="28"/>
          <w:lang w:val="uk-UA"/>
        </w:rPr>
      </w:pPr>
      <w:r w:rsidRPr="00E12976">
        <w:rPr>
          <w:rFonts w:ascii="Times New Roman" w:hAnsi="Times New Roman"/>
          <w:sz w:val="28"/>
          <w:szCs w:val="28"/>
          <w:lang w:val="uk-UA"/>
        </w:rPr>
        <w:lastRenderedPageBreak/>
        <w:t>Згідно результатів GUS-тесту,  автором показано, що кількість ліній з</w:t>
      </w:r>
      <w:r w:rsidR="003F6B9E" w:rsidRPr="00E12976">
        <w:rPr>
          <w:rFonts w:ascii="Times New Roman" w:hAnsi="Times New Roman"/>
          <w:sz w:val="28"/>
          <w:szCs w:val="28"/>
          <w:lang w:val="uk-UA"/>
        </w:rPr>
        <w:t xml:space="preserve">позитивним результатом GUS тесту становила у трансформованих кожним типом </w:t>
      </w:r>
      <w:proofErr w:type="spellStart"/>
      <w:r w:rsidR="003F6B9E" w:rsidRPr="00E12976">
        <w:rPr>
          <w:rFonts w:ascii="Times New Roman" w:hAnsi="Times New Roman"/>
          <w:sz w:val="28"/>
          <w:szCs w:val="28"/>
          <w:lang w:val="uk-UA"/>
        </w:rPr>
        <w:t>ДНК-конструкції</w:t>
      </w:r>
      <w:proofErr w:type="spellEnd"/>
      <w:r w:rsidR="003F6B9E" w:rsidRPr="00E12976">
        <w:rPr>
          <w:rFonts w:ascii="Times New Roman" w:hAnsi="Times New Roman"/>
          <w:sz w:val="28"/>
          <w:szCs w:val="28"/>
          <w:lang w:val="uk-UA"/>
        </w:rPr>
        <w:t xml:space="preserve"> рослин покоління Т</w:t>
      </w:r>
      <w:r w:rsidR="003F6B9E" w:rsidRPr="00E12976">
        <w:rPr>
          <w:rFonts w:ascii="Times New Roman" w:hAnsi="Times New Roman"/>
          <w:sz w:val="28"/>
          <w:szCs w:val="28"/>
          <w:vertAlign w:val="subscript"/>
          <w:lang w:val="uk-UA"/>
        </w:rPr>
        <w:t xml:space="preserve">0 </w:t>
      </w:r>
      <w:r w:rsidR="003F6B9E" w:rsidRPr="00E12976">
        <w:rPr>
          <w:rFonts w:ascii="Times New Roman" w:hAnsi="Times New Roman"/>
          <w:sz w:val="28"/>
          <w:szCs w:val="28"/>
          <w:lang w:val="uk-UA"/>
        </w:rPr>
        <w:t>приблизно 78–85%</w:t>
      </w:r>
      <w:r w:rsidR="007B7F6C" w:rsidRPr="00E12976">
        <w:rPr>
          <w:rFonts w:ascii="Times New Roman" w:hAnsi="Times New Roman"/>
          <w:sz w:val="28"/>
          <w:szCs w:val="28"/>
        </w:rPr>
        <w:t>.</w:t>
      </w:r>
      <w:r w:rsidR="004A097B" w:rsidRPr="00E12976">
        <w:rPr>
          <w:rFonts w:ascii="Times New Roman" w:hAnsi="Times New Roman"/>
          <w:sz w:val="28"/>
          <w:szCs w:val="28"/>
          <w:lang w:val="uk-UA"/>
        </w:rPr>
        <w:t xml:space="preserve"> З</w:t>
      </w:r>
      <w:r w:rsidR="003F6B9E" w:rsidRPr="00E12976">
        <w:rPr>
          <w:rFonts w:ascii="Times New Roman" w:hAnsi="Times New Roman" w:cs="Times New Roman"/>
          <w:sz w:val="28"/>
          <w:szCs w:val="28"/>
          <w:lang w:val="uk-UA"/>
        </w:rPr>
        <w:t xml:space="preserve">а результатами аналізу ПЛР присутність Т-ДНК конструкцій у </w:t>
      </w:r>
      <w:proofErr w:type="spellStart"/>
      <w:r w:rsidR="003F6B9E" w:rsidRPr="00E12976">
        <w:rPr>
          <w:rFonts w:ascii="Times New Roman" w:hAnsi="Times New Roman" w:cs="Times New Roman"/>
          <w:sz w:val="28"/>
          <w:szCs w:val="28"/>
          <w:lang w:val="uk-UA"/>
        </w:rPr>
        <w:t>трансформантів</w:t>
      </w:r>
      <w:proofErr w:type="spellEnd"/>
      <w:r w:rsidR="003F6B9E" w:rsidRPr="00E12976">
        <w:rPr>
          <w:rFonts w:ascii="Times New Roman" w:hAnsi="Times New Roman" w:cs="Times New Roman"/>
          <w:sz w:val="28"/>
          <w:szCs w:val="28"/>
          <w:lang w:val="uk-UA"/>
        </w:rPr>
        <w:t xml:space="preserve"> покоління Т</w:t>
      </w:r>
      <w:r w:rsidR="003F6B9E" w:rsidRPr="00E12976">
        <w:rPr>
          <w:rFonts w:ascii="Times New Roman" w:hAnsi="Times New Roman" w:cs="Times New Roman"/>
          <w:sz w:val="28"/>
          <w:szCs w:val="28"/>
          <w:vertAlign w:val="subscript"/>
          <w:lang w:val="uk-UA"/>
        </w:rPr>
        <w:t>0</w:t>
      </w:r>
      <w:r w:rsidR="003F6B9E" w:rsidRPr="00E12976">
        <w:rPr>
          <w:rFonts w:ascii="Times New Roman" w:hAnsi="Times New Roman" w:cs="Times New Roman"/>
          <w:sz w:val="28"/>
          <w:szCs w:val="28"/>
          <w:lang w:val="uk-UA"/>
        </w:rPr>
        <w:t xml:space="preserve"> було виявлено у 80% рослин, трансформованих конструкцією </w:t>
      </w:r>
      <w:proofErr w:type="spellStart"/>
      <w:r w:rsidR="003F6B9E" w:rsidRPr="00E12976">
        <w:rPr>
          <w:rFonts w:ascii="Times New Roman" w:hAnsi="Times New Roman" w:cs="Times New Roman"/>
          <w:sz w:val="28"/>
          <w:szCs w:val="28"/>
          <w:lang w:val="uk-UA"/>
        </w:rPr>
        <w:t>Cre</w:t>
      </w:r>
      <w:proofErr w:type="spellEnd"/>
      <w:r w:rsidR="003F6B9E" w:rsidRPr="00E12976">
        <w:rPr>
          <w:rFonts w:ascii="Times New Roman" w:hAnsi="Times New Roman" w:cs="Times New Roman"/>
          <w:sz w:val="28"/>
          <w:szCs w:val="28"/>
          <w:lang w:val="uk-UA"/>
        </w:rPr>
        <w:t>/</w:t>
      </w:r>
      <w:r w:rsidR="003F6B9E" w:rsidRPr="00E12976">
        <w:rPr>
          <w:rFonts w:ascii="Times New Roman" w:hAnsi="Times New Roman" w:cs="Times New Roman"/>
          <w:i/>
          <w:sz w:val="28"/>
          <w:szCs w:val="28"/>
          <w:lang w:val="uk-UA"/>
        </w:rPr>
        <w:t>lox</w:t>
      </w:r>
      <w:r w:rsidR="003F6B9E" w:rsidRPr="00E12976">
        <w:rPr>
          <w:rFonts w:ascii="Times New Roman" w:hAnsi="Times New Roman" w:cs="Times New Roman"/>
          <w:sz w:val="28"/>
          <w:szCs w:val="28"/>
          <w:lang w:val="uk-UA"/>
        </w:rPr>
        <w:t xml:space="preserve">P1 та у87% рослин, трансформованих конструкцією </w:t>
      </w:r>
      <w:proofErr w:type="spellStart"/>
      <w:r w:rsidR="003F6B9E" w:rsidRPr="00E12976">
        <w:rPr>
          <w:rFonts w:ascii="Times New Roman" w:hAnsi="Times New Roman" w:cs="Times New Roman"/>
          <w:sz w:val="28"/>
          <w:szCs w:val="28"/>
          <w:lang w:val="uk-UA"/>
        </w:rPr>
        <w:t>Cre</w:t>
      </w:r>
      <w:proofErr w:type="spellEnd"/>
      <w:r w:rsidR="003F6B9E" w:rsidRPr="00E12976">
        <w:rPr>
          <w:rFonts w:ascii="Times New Roman" w:hAnsi="Times New Roman" w:cs="Times New Roman"/>
          <w:sz w:val="28"/>
          <w:szCs w:val="28"/>
          <w:lang w:val="uk-UA"/>
        </w:rPr>
        <w:t>/</w:t>
      </w:r>
      <w:r w:rsidR="003F6B9E" w:rsidRPr="00E12976">
        <w:rPr>
          <w:rFonts w:ascii="Times New Roman" w:hAnsi="Times New Roman" w:cs="Times New Roman"/>
          <w:i/>
          <w:sz w:val="28"/>
          <w:szCs w:val="28"/>
          <w:lang w:val="uk-UA"/>
        </w:rPr>
        <w:t>lox</w:t>
      </w:r>
      <w:r w:rsidR="003F6B9E" w:rsidRPr="00E12976">
        <w:rPr>
          <w:rFonts w:ascii="Times New Roman" w:hAnsi="Times New Roman" w:cs="Times New Roman"/>
          <w:sz w:val="28"/>
          <w:szCs w:val="28"/>
          <w:lang w:val="uk-UA"/>
        </w:rPr>
        <w:t xml:space="preserve">P2 відповідно. </w:t>
      </w:r>
      <w:r w:rsidR="001959FC" w:rsidRPr="00E12976">
        <w:rPr>
          <w:rFonts w:ascii="Times New Roman" w:hAnsi="Times New Roman" w:cs="Times New Roman"/>
          <w:sz w:val="28"/>
          <w:szCs w:val="28"/>
          <w:lang w:val="uk-UA"/>
        </w:rPr>
        <w:t>Різниця між отриманими результатами гістохімічного та молекулярно-генетичного аналізу може свідчити на користь мовчання інтегрованих генів.</w:t>
      </w:r>
    </w:p>
    <w:p w:rsidR="006628B7" w:rsidRPr="00E12976" w:rsidRDefault="000C17F4" w:rsidP="00B7301B">
      <w:pPr>
        <w:spacing w:line="360" w:lineRule="auto"/>
        <w:ind w:right="-1" w:firstLine="708"/>
        <w:contextualSpacing/>
        <w:jc w:val="both"/>
        <w:rPr>
          <w:rFonts w:ascii="Times New Roman" w:hAnsi="Times New Roman"/>
          <w:sz w:val="28"/>
          <w:szCs w:val="28"/>
          <w:lang w:val="uk-UA"/>
        </w:rPr>
      </w:pPr>
      <w:r w:rsidRPr="00E12976">
        <w:rPr>
          <w:rFonts w:ascii="Times New Roman" w:hAnsi="Times New Roman"/>
          <w:sz w:val="28"/>
          <w:szCs w:val="28"/>
          <w:lang w:val="uk-UA"/>
        </w:rPr>
        <w:t>Дисертантом із застосуванням обох типів ДНК конструкцій</w:t>
      </w:r>
      <w:r w:rsidR="0038342D" w:rsidRPr="00E12976">
        <w:rPr>
          <w:rFonts w:ascii="Times New Roman" w:hAnsi="Times New Roman"/>
          <w:sz w:val="28"/>
          <w:szCs w:val="28"/>
          <w:lang w:val="uk-UA"/>
        </w:rPr>
        <w:t>, що містять</w:t>
      </w:r>
      <w:r w:rsidRPr="00E12976">
        <w:rPr>
          <w:rFonts w:ascii="Times New Roman" w:hAnsi="Times New Roman"/>
          <w:sz w:val="28"/>
          <w:szCs w:val="28"/>
          <w:lang w:val="uk-UA"/>
        </w:rPr>
        <w:t xml:space="preserve"> </w:t>
      </w:r>
      <w:proofErr w:type="spellStart"/>
      <w:r w:rsidRPr="00E12976">
        <w:rPr>
          <w:rFonts w:ascii="Times New Roman" w:hAnsi="Times New Roman"/>
          <w:sz w:val="28"/>
          <w:szCs w:val="28"/>
          <w:lang w:val="uk-UA"/>
        </w:rPr>
        <w:t>сайт-специфічн</w:t>
      </w:r>
      <w:r w:rsidR="0038342D" w:rsidRPr="00E12976">
        <w:rPr>
          <w:rFonts w:ascii="Times New Roman" w:hAnsi="Times New Roman"/>
          <w:sz w:val="28"/>
          <w:szCs w:val="28"/>
          <w:lang w:val="uk-UA"/>
        </w:rPr>
        <w:t>у</w:t>
      </w:r>
      <w:r w:rsidRPr="00E12976">
        <w:rPr>
          <w:rFonts w:ascii="Times New Roman" w:hAnsi="Times New Roman"/>
          <w:sz w:val="28"/>
          <w:szCs w:val="28"/>
          <w:lang w:val="uk-UA"/>
        </w:rPr>
        <w:t>рекомбіназ</w:t>
      </w:r>
      <w:r w:rsidR="008B6679" w:rsidRPr="00E12976">
        <w:rPr>
          <w:rFonts w:ascii="Times New Roman" w:hAnsi="Times New Roman"/>
          <w:sz w:val="28"/>
          <w:szCs w:val="28"/>
          <w:lang w:val="uk-UA"/>
        </w:rPr>
        <w:t>н</w:t>
      </w:r>
      <w:r w:rsidR="0038342D" w:rsidRPr="00E12976">
        <w:rPr>
          <w:rFonts w:ascii="Times New Roman" w:hAnsi="Times New Roman"/>
          <w:sz w:val="28"/>
          <w:szCs w:val="28"/>
          <w:lang w:val="uk-UA"/>
        </w:rPr>
        <w:t>у</w:t>
      </w:r>
      <w:r w:rsidR="008B6679" w:rsidRPr="00E12976">
        <w:rPr>
          <w:rFonts w:ascii="Times New Roman" w:hAnsi="Times New Roman" w:cs="Times New Roman"/>
          <w:sz w:val="28"/>
          <w:szCs w:val="28"/>
          <w:lang w:val="uk-UA"/>
        </w:rPr>
        <w:t>систем</w:t>
      </w:r>
      <w:r w:rsidR="0038342D" w:rsidRPr="00E12976">
        <w:rPr>
          <w:rFonts w:ascii="Times New Roman" w:hAnsi="Times New Roman" w:cs="Times New Roman"/>
          <w:sz w:val="28"/>
          <w:szCs w:val="28"/>
          <w:lang w:val="uk-UA"/>
        </w:rPr>
        <w:t>у</w:t>
      </w:r>
      <w:r w:rsidRPr="00E12976">
        <w:rPr>
          <w:rFonts w:ascii="Times New Roman" w:hAnsi="Times New Roman"/>
          <w:sz w:val="28"/>
          <w:szCs w:val="28"/>
          <w:lang w:val="uk-UA"/>
        </w:rPr>
        <w:t>Cre</w:t>
      </w:r>
      <w:proofErr w:type="spellEnd"/>
      <w:r w:rsidRPr="00E12976">
        <w:rPr>
          <w:rFonts w:ascii="Times New Roman" w:hAnsi="Times New Roman"/>
          <w:sz w:val="28"/>
          <w:szCs w:val="28"/>
          <w:lang w:val="uk-UA"/>
        </w:rPr>
        <w:t>/</w:t>
      </w:r>
      <w:proofErr w:type="spellStart"/>
      <w:r w:rsidRPr="00E12976">
        <w:rPr>
          <w:rFonts w:ascii="Times New Roman" w:hAnsi="Times New Roman"/>
          <w:i/>
          <w:sz w:val="28"/>
          <w:szCs w:val="28"/>
          <w:lang w:val="uk-UA"/>
        </w:rPr>
        <w:t>lox</w:t>
      </w:r>
      <w:r w:rsidRPr="00E12976">
        <w:rPr>
          <w:rFonts w:ascii="Times New Roman" w:hAnsi="Times New Roman"/>
          <w:sz w:val="28"/>
          <w:szCs w:val="28"/>
          <w:lang w:val="uk-UA"/>
        </w:rPr>
        <w:t>P</w:t>
      </w:r>
      <w:proofErr w:type="spellEnd"/>
      <w:r w:rsidR="0038342D" w:rsidRPr="00E12976">
        <w:rPr>
          <w:rFonts w:ascii="Times New Roman" w:hAnsi="Times New Roman"/>
          <w:sz w:val="28"/>
          <w:szCs w:val="28"/>
          <w:lang w:val="uk-UA"/>
        </w:rPr>
        <w:t>,</w:t>
      </w:r>
      <w:r w:rsidRPr="00E12976">
        <w:rPr>
          <w:rFonts w:ascii="Times New Roman" w:hAnsi="Times New Roman"/>
          <w:sz w:val="28"/>
          <w:szCs w:val="28"/>
          <w:lang w:val="uk-UA"/>
        </w:rPr>
        <w:t xml:space="preserve"> отримано</w:t>
      </w:r>
      <w:r w:rsidR="008B6679" w:rsidRPr="00E12976">
        <w:rPr>
          <w:rFonts w:ascii="Times New Roman" w:hAnsi="Times New Roman"/>
          <w:sz w:val="28"/>
          <w:szCs w:val="28"/>
          <w:lang w:val="uk-UA"/>
        </w:rPr>
        <w:t xml:space="preserve"> високу кількість стійких до антибіотику ліній в наступному Т</w:t>
      </w:r>
      <w:r w:rsidR="008B6679" w:rsidRPr="00E12976">
        <w:rPr>
          <w:rFonts w:ascii="Times New Roman" w:hAnsi="Times New Roman"/>
          <w:sz w:val="28"/>
          <w:szCs w:val="28"/>
          <w:vertAlign w:val="subscript"/>
          <w:lang w:val="uk-UA"/>
        </w:rPr>
        <w:t>1</w:t>
      </w:r>
      <w:r w:rsidR="008B6679" w:rsidRPr="00E12976">
        <w:rPr>
          <w:rFonts w:ascii="Times New Roman" w:hAnsi="Times New Roman"/>
          <w:sz w:val="28"/>
          <w:szCs w:val="28"/>
          <w:lang w:val="uk-UA"/>
        </w:rPr>
        <w:t xml:space="preserve"> поколінні </w:t>
      </w:r>
      <w:proofErr w:type="spellStart"/>
      <w:r w:rsidR="008B6679" w:rsidRPr="00E12976">
        <w:rPr>
          <w:rFonts w:ascii="Times New Roman" w:hAnsi="Times New Roman"/>
          <w:sz w:val="28"/>
          <w:szCs w:val="28"/>
          <w:lang w:val="uk-UA"/>
        </w:rPr>
        <w:t>трансформантів</w:t>
      </w:r>
      <w:proofErr w:type="spellEnd"/>
      <w:r w:rsidR="008B6679" w:rsidRPr="00E12976">
        <w:rPr>
          <w:rFonts w:ascii="Times New Roman" w:hAnsi="Times New Roman"/>
          <w:sz w:val="28"/>
          <w:szCs w:val="28"/>
          <w:lang w:val="uk-UA"/>
        </w:rPr>
        <w:t>.</w:t>
      </w:r>
      <w:r w:rsidR="006628B7" w:rsidRPr="00E12976">
        <w:rPr>
          <w:rFonts w:ascii="Times New Roman" w:hAnsi="Times New Roman"/>
          <w:sz w:val="28"/>
          <w:szCs w:val="28"/>
          <w:lang w:val="uk-UA"/>
        </w:rPr>
        <w:t xml:space="preserve"> Отримані результати свідчать про експресію привнесених генів у поколінні рослин Т</w:t>
      </w:r>
      <w:r w:rsidR="006628B7" w:rsidRPr="00E12976">
        <w:rPr>
          <w:rFonts w:ascii="Times New Roman" w:hAnsi="Times New Roman"/>
          <w:sz w:val="28"/>
          <w:szCs w:val="28"/>
          <w:vertAlign w:val="subscript"/>
          <w:lang w:val="uk-UA"/>
        </w:rPr>
        <w:t>1</w:t>
      </w:r>
      <w:r w:rsidR="006628B7" w:rsidRPr="00E12976">
        <w:rPr>
          <w:rFonts w:ascii="Times New Roman" w:hAnsi="Times New Roman"/>
          <w:sz w:val="28"/>
          <w:szCs w:val="28"/>
          <w:lang w:val="uk-UA"/>
        </w:rPr>
        <w:t xml:space="preserve">. </w:t>
      </w:r>
    </w:p>
    <w:p w:rsidR="006628B7" w:rsidRPr="00E12976" w:rsidRDefault="006628B7" w:rsidP="00B7301B">
      <w:pPr>
        <w:spacing w:line="360" w:lineRule="auto"/>
        <w:ind w:right="-1" w:firstLine="708"/>
        <w:contextualSpacing/>
        <w:jc w:val="both"/>
        <w:rPr>
          <w:rFonts w:ascii="Times New Roman" w:hAnsi="Times New Roman" w:cs="Times New Roman"/>
          <w:sz w:val="28"/>
          <w:szCs w:val="28"/>
          <w:lang w:val="uk-UA"/>
        </w:rPr>
      </w:pPr>
      <w:r w:rsidRPr="00E12976">
        <w:rPr>
          <w:rFonts w:ascii="Times New Roman" w:hAnsi="Times New Roman"/>
          <w:sz w:val="28"/>
          <w:szCs w:val="28"/>
          <w:lang w:val="uk-UA"/>
        </w:rPr>
        <w:t xml:space="preserve">Оскільки чутливість рослин різних видів до одного і того ж селективного агенту різниться між собою, </w:t>
      </w:r>
      <w:r w:rsidR="00797CC8" w:rsidRPr="00E12976">
        <w:rPr>
          <w:rFonts w:ascii="Times New Roman" w:hAnsi="Times New Roman"/>
          <w:sz w:val="28"/>
          <w:szCs w:val="28"/>
          <w:lang w:val="uk-UA"/>
        </w:rPr>
        <w:t xml:space="preserve">здобувачем також наведено результати досліджень з визначення оптимальної концентрації антибіотику гігроміцину в селективному середовищі для здійснення добору трансформантів. Таким чином, автором самостійно </w:t>
      </w:r>
      <w:r w:rsidR="00797CC8" w:rsidRPr="00E12976">
        <w:rPr>
          <w:rFonts w:ascii="Times New Roman" w:hAnsi="Times New Roman" w:cs="Times New Roman"/>
          <w:bCs/>
          <w:sz w:val="28"/>
          <w:szCs w:val="28"/>
          <w:lang w:val="uk-UA"/>
        </w:rPr>
        <w:t xml:space="preserve">розроблено ефективну систему селекції </w:t>
      </w:r>
      <w:proofErr w:type="spellStart"/>
      <w:r w:rsidR="00797CC8" w:rsidRPr="00E12976">
        <w:rPr>
          <w:rFonts w:ascii="Times New Roman" w:hAnsi="Times New Roman" w:cs="Times New Roman"/>
          <w:bCs/>
          <w:sz w:val="28"/>
          <w:szCs w:val="28"/>
          <w:lang w:val="uk-UA"/>
        </w:rPr>
        <w:t>трансгенних</w:t>
      </w:r>
      <w:proofErr w:type="spellEnd"/>
      <w:r w:rsidR="00797CC8" w:rsidRPr="00E12976">
        <w:rPr>
          <w:rFonts w:ascii="Times New Roman" w:hAnsi="Times New Roman" w:cs="Times New Roman"/>
          <w:bCs/>
          <w:sz w:val="28"/>
          <w:szCs w:val="28"/>
          <w:lang w:val="uk-UA"/>
        </w:rPr>
        <w:t xml:space="preserve"> ліній рослин</w:t>
      </w:r>
      <w:r w:rsidR="009D20F2" w:rsidRPr="00E12976">
        <w:rPr>
          <w:rFonts w:ascii="Times New Roman" w:hAnsi="Times New Roman" w:cs="Times New Roman"/>
          <w:bCs/>
          <w:sz w:val="28"/>
          <w:szCs w:val="28"/>
          <w:lang w:val="uk-UA"/>
        </w:rPr>
        <w:t>, геном яких містить</w:t>
      </w:r>
      <w:r w:rsidR="00797CC8" w:rsidRPr="00E12976">
        <w:rPr>
          <w:rFonts w:ascii="Times New Roman" w:hAnsi="Times New Roman" w:cs="Times New Roman"/>
          <w:bCs/>
          <w:sz w:val="28"/>
          <w:szCs w:val="28"/>
          <w:lang w:val="uk-UA"/>
        </w:rPr>
        <w:t xml:space="preserve"> </w:t>
      </w:r>
      <w:proofErr w:type="spellStart"/>
      <w:r w:rsidR="00797CC8" w:rsidRPr="00E12976">
        <w:rPr>
          <w:rFonts w:ascii="Times New Roman" w:hAnsi="Times New Roman" w:cs="Times New Roman"/>
          <w:bCs/>
          <w:sz w:val="28"/>
          <w:szCs w:val="28"/>
          <w:lang w:val="uk-UA"/>
        </w:rPr>
        <w:t>сайт-специфічн</w:t>
      </w:r>
      <w:r w:rsidR="009D20F2" w:rsidRPr="00E12976">
        <w:rPr>
          <w:rFonts w:ascii="Times New Roman" w:hAnsi="Times New Roman" w:cs="Times New Roman"/>
          <w:bCs/>
          <w:sz w:val="28"/>
          <w:szCs w:val="28"/>
          <w:lang w:val="uk-UA"/>
        </w:rPr>
        <w:t>у</w:t>
      </w:r>
      <w:r w:rsidR="00797CC8" w:rsidRPr="00E12976">
        <w:rPr>
          <w:rFonts w:ascii="Times New Roman" w:hAnsi="Times New Roman" w:cs="Times New Roman"/>
          <w:bCs/>
          <w:sz w:val="28"/>
          <w:szCs w:val="28"/>
          <w:lang w:val="uk-UA"/>
        </w:rPr>
        <w:t>рекомбіназ</w:t>
      </w:r>
      <w:r w:rsidR="009D20F2" w:rsidRPr="00E12976">
        <w:rPr>
          <w:rFonts w:ascii="Times New Roman" w:hAnsi="Times New Roman" w:cs="Times New Roman"/>
          <w:bCs/>
          <w:sz w:val="28"/>
          <w:szCs w:val="28"/>
          <w:lang w:val="uk-UA"/>
        </w:rPr>
        <w:t>у</w:t>
      </w:r>
      <w:r w:rsidR="00797CC8" w:rsidRPr="00E12976">
        <w:rPr>
          <w:rFonts w:ascii="Times New Roman" w:hAnsi="Times New Roman" w:cs="Times New Roman"/>
          <w:bCs/>
          <w:sz w:val="28"/>
          <w:szCs w:val="28"/>
          <w:lang w:val="uk-UA"/>
        </w:rPr>
        <w:t>Cre</w:t>
      </w:r>
      <w:proofErr w:type="spellEnd"/>
      <w:r w:rsidR="00797CC8" w:rsidRPr="00E12976">
        <w:rPr>
          <w:rFonts w:ascii="Times New Roman" w:hAnsi="Times New Roman" w:cs="Times New Roman"/>
          <w:bCs/>
          <w:sz w:val="28"/>
          <w:szCs w:val="28"/>
          <w:lang w:val="uk-UA"/>
        </w:rPr>
        <w:t>/</w:t>
      </w:r>
      <w:proofErr w:type="spellStart"/>
      <w:r w:rsidR="00797CC8" w:rsidRPr="00E12976">
        <w:rPr>
          <w:rFonts w:ascii="Times New Roman" w:hAnsi="Times New Roman" w:cs="Times New Roman"/>
          <w:bCs/>
          <w:i/>
          <w:sz w:val="28"/>
          <w:szCs w:val="28"/>
          <w:lang w:val="uk-UA"/>
        </w:rPr>
        <w:t>lox</w:t>
      </w:r>
      <w:r w:rsidR="00797CC8" w:rsidRPr="00E12976">
        <w:rPr>
          <w:rFonts w:ascii="Times New Roman" w:hAnsi="Times New Roman" w:cs="Times New Roman"/>
          <w:bCs/>
          <w:sz w:val="28"/>
          <w:szCs w:val="28"/>
          <w:lang w:val="uk-UA"/>
        </w:rPr>
        <w:t>P</w:t>
      </w:r>
      <w:proofErr w:type="spellEnd"/>
      <w:r w:rsidR="009D20F2" w:rsidRPr="00E12976">
        <w:rPr>
          <w:rFonts w:ascii="Times New Roman" w:hAnsi="Times New Roman" w:cs="Times New Roman"/>
          <w:bCs/>
          <w:sz w:val="28"/>
          <w:szCs w:val="28"/>
          <w:lang w:val="uk-UA"/>
        </w:rPr>
        <w:t>,</w:t>
      </w:r>
      <w:r w:rsidR="00797CC8" w:rsidRPr="00E12976">
        <w:rPr>
          <w:rFonts w:ascii="Times New Roman" w:hAnsi="Times New Roman" w:cs="Times New Roman"/>
          <w:bCs/>
          <w:sz w:val="28"/>
          <w:szCs w:val="28"/>
          <w:lang w:val="uk-UA"/>
        </w:rPr>
        <w:t xml:space="preserve"> та отримано два наступних покоління трансгенних ліній (покоління </w:t>
      </w:r>
      <w:r w:rsidR="00797CC8" w:rsidRPr="00E12976">
        <w:rPr>
          <w:rFonts w:ascii="Times New Roman" w:hAnsi="Times New Roman" w:cs="Times New Roman"/>
          <w:sz w:val="28"/>
          <w:szCs w:val="28"/>
          <w:lang w:val="uk-UA"/>
        </w:rPr>
        <w:t>Т</w:t>
      </w:r>
      <w:r w:rsidR="00797CC8" w:rsidRPr="00E12976">
        <w:rPr>
          <w:rFonts w:ascii="Times New Roman" w:hAnsi="Times New Roman" w:cs="Times New Roman"/>
          <w:sz w:val="28"/>
          <w:szCs w:val="28"/>
          <w:vertAlign w:val="subscript"/>
          <w:lang w:val="uk-UA"/>
        </w:rPr>
        <w:t xml:space="preserve">1 </w:t>
      </w:r>
      <w:r w:rsidR="00797CC8" w:rsidRPr="00E12976">
        <w:rPr>
          <w:rFonts w:ascii="Times New Roman" w:hAnsi="Times New Roman" w:cs="Times New Roman"/>
          <w:sz w:val="28"/>
          <w:szCs w:val="28"/>
          <w:lang w:val="uk-UA"/>
        </w:rPr>
        <w:t>таТ</w:t>
      </w:r>
      <w:r w:rsidR="00797CC8" w:rsidRPr="00E12976">
        <w:rPr>
          <w:rFonts w:ascii="Times New Roman" w:hAnsi="Times New Roman" w:cs="Times New Roman"/>
          <w:sz w:val="28"/>
          <w:szCs w:val="28"/>
          <w:vertAlign w:val="subscript"/>
          <w:lang w:val="uk-UA"/>
        </w:rPr>
        <w:t>2</w:t>
      </w:r>
      <w:r w:rsidR="00797CC8" w:rsidRPr="00E12976">
        <w:rPr>
          <w:rFonts w:ascii="Times New Roman" w:hAnsi="Times New Roman" w:cs="Times New Roman"/>
          <w:sz w:val="28"/>
          <w:szCs w:val="28"/>
          <w:lang w:val="uk-UA"/>
        </w:rPr>
        <w:t xml:space="preserve">). </w:t>
      </w:r>
    </w:p>
    <w:p w:rsidR="00797CC8" w:rsidRPr="00E12976" w:rsidRDefault="00797CC8" w:rsidP="00B7301B">
      <w:pPr>
        <w:spacing w:line="360" w:lineRule="auto"/>
        <w:ind w:right="-1" w:firstLine="708"/>
        <w:contextualSpacing/>
        <w:jc w:val="both"/>
        <w:rPr>
          <w:rFonts w:ascii="Times New Roman" w:hAnsi="Times New Roman"/>
          <w:sz w:val="28"/>
          <w:szCs w:val="28"/>
          <w:lang w:val="uk-UA"/>
        </w:rPr>
      </w:pPr>
      <w:r w:rsidRPr="00E12976">
        <w:rPr>
          <w:rFonts w:ascii="Times New Roman" w:hAnsi="Times New Roman" w:cs="Times New Roman"/>
          <w:sz w:val="28"/>
          <w:szCs w:val="28"/>
          <w:lang w:val="uk-UA"/>
        </w:rPr>
        <w:t>З метою встановлення рівня експресії інтегрованої Т-ДНК в геномі трансгенних рослин</w:t>
      </w:r>
      <w:r w:rsidR="005027AA" w:rsidRPr="00E12976">
        <w:rPr>
          <w:rFonts w:ascii="Times New Roman" w:hAnsi="Times New Roman"/>
          <w:sz w:val="28"/>
          <w:szCs w:val="28"/>
          <w:lang w:val="uk-UA"/>
        </w:rPr>
        <w:t xml:space="preserve"> покоління Т</w:t>
      </w:r>
      <w:r w:rsidR="005027AA" w:rsidRPr="00E12976">
        <w:rPr>
          <w:rFonts w:ascii="Times New Roman" w:hAnsi="Times New Roman"/>
          <w:sz w:val="28"/>
          <w:szCs w:val="28"/>
          <w:vertAlign w:val="subscript"/>
          <w:lang w:val="uk-UA"/>
        </w:rPr>
        <w:t>1</w:t>
      </w:r>
      <w:r w:rsidRPr="00E12976">
        <w:rPr>
          <w:rFonts w:ascii="Times New Roman" w:hAnsi="Times New Roman" w:cs="Times New Roman"/>
          <w:sz w:val="28"/>
          <w:szCs w:val="28"/>
          <w:lang w:val="uk-UA"/>
        </w:rPr>
        <w:t xml:space="preserve">, дисертантом наводяться результати </w:t>
      </w:r>
      <w:r w:rsidRPr="00E12976">
        <w:rPr>
          <w:rFonts w:ascii="Times New Roman" w:hAnsi="Times New Roman"/>
          <w:sz w:val="28"/>
          <w:szCs w:val="28"/>
          <w:lang w:val="uk-UA"/>
        </w:rPr>
        <w:t>гістохімічного аналіз</w:t>
      </w:r>
      <w:r w:rsidR="005027AA" w:rsidRPr="00E12976">
        <w:rPr>
          <w:rFonts w:ascii="Times New Roman" w:hAnsi="Times New Roman"/>
          <w:sz w:val="28"/>
          <w:szCs w:val="28"/>
          <w:lang w:val="uk-UA"/>
        </w:rPr>
        <w:t xml:space="preserve">у. В роботі відзначено приріст ліній з негативним результатом GUS-тесту приблизно на 5–7%для кожного типу </w:t>
      </w:r>
      <w:proofErr w:type="spellStart"/>
      <w:r w:rsidR="005027AA" w:rsidRPr="00E12976">
        <w:rPr>
          <w:rFonts w:ascii="Times New Roman" w:hAnsi="Times New Roman"/>
          <w:sz w:val="28"/>
          <w:szCs w:val="28"/>
          <w:lang w:val="uk-UA"/>
        </w:rPr>
        <w:t>ДНК-конструкції</w:t>
      </w:r>
      <w:proofErr w:type="spellEnd"/>
      <w:r w:rsidR="005027AA" w:rsidRPr="00E12976">
        <w:rPr>
          <w:rFonts w:ascii="Times New Roman" w:hAnsi="Times New Roman"/>
          <w:sz w:val="28"/>
          <w:szCs w:val="28"/>
          <w:lang w:val="uk-UA"/>
        </w:rPr>
        <w:t>, що на думку автора свідчить про роботу рекомбінази в наступних поколіннях трансформантів.</w:t>
      </w:r>
    </w:p>
    <w:p w:rsidR="005027AA" w:rsidRPr="00E12976" w:rsidRDefault="005027AA" w:rsidP="00B7301B">
      <w:pPr>
        <w:spacing w:line="360" w:lineRule="auto"/>
        <w:ind w:right="-1"/>
        <w:contextualSpacing/>
        <w:jc w:val="both"/>
        <w:rPr>
          <w:rFonts w:ascii="Times New Roman" w:hAnsi="Times New Roman" w:cs="Times New Roman"/>
          <w:bCs/>
          <w:sz w:val="28"/>
          <w:szCs w:val="28"/>
          <w:lang w:val="uk-UA"/>
        </w:rPr>
      </w:pPr>
      <w:r w:rsidRPr="00E12976">
        <w:rPr>
          <w:rFonts w:ascii="Times New Roman" w:hAnsi="Times New Roman" w:cs="Times New Roman"/>
          <w:sz w:val="28"/>
          <w:szCs w:val="28"/>
          <w:lang w:val="uk-UA"/>
        </w:rPr>
        <w:tab/>
        <w:t xml:space="preserve">За допомогою </w:t>
      </w:r>
      <w:proofErr w:type="spellStart"/>
      <w:r w:rsidRPr="00E12976">
        <w:rPr>
          <w:rFonts w:ascii="Times New Roman" w:hAnsi="Times New Roman" w:cs="Times New Roman"/>
          <w:sz w:val="28"/>
          <w:szCs w:val="28"/>
          <w:lang w:val="uk-UA"/>
        </w:rPr>
        <w:t>блот-гібридизації</w:t>
      </w:r>
      <w:proofErr w:type="spellEnd"/>
      <w:r w:rsidRPr="00E12976">
        <w:rPr>
          <w:rFonts w:ascii="Times New Roman" w:hAnsi="Times New Roman" w:cs="Times New Roman"/>
          <w:sz w:val="28"/>
          <w:szCs w:val="28"/>
          <w:lang w:val="uk-UA"/>
        </w:rPr>
        <w:t xml:space="preserve"> за </w:t>
      </w:r>
      <w:proofErr w:type="spellStart"/>
      <w:r w:rsidRPr="00E12976">
        <w:rPr>
          <w:rFonts w:ascii="Times New Roman" w:hAnsi="Times New Roman" w:cs="Times New Roman"/>
          <w:sz w:val="28"/>
          <w:szCs w:val="28"/>
          <w:lang w:val="uk-UA"/>
        </w:rPr>
        <w:t>Саузерном</w:t>
      </w:r>
      <w:proofErr w:type="spellEnd"/>
      <w:r w:rsidRPr="00E12976">
        <w:rPr>
          <w:rFonts w:ascii="Times New Roman" w:hAnsi="Times New Roman" w:cs="Times New Roman"/>
          <w:sz w:val="28"/>
          <w:szCs w:val="28"/>
          <w:lang w:val="uk-UA"/>
        </w:rPr>
        <w:t>, здобувачем підтверджено трансгенний статус досліджуваних рослин покоління Т</w:t>
      </w:r>
      <w:r w:rsidRPr="00E12976">
        <w:rPr>
          <w:rFonts w:ascii="Times New Roman" w:hAnsi="Times New Roman" w:cs="Times New Roman"/>
          <w:sz w:val="28"/>
          <w:szCs w:val="28"/>
          <w:vertAlign w:val="subscript"/>
          <w:lang w:val="uk-UA"/>
        </w:rPr>
        <w:t>1</w:t>
      </w:r>
      <w:r w:rsidRPr="00E12976">
        <w:rPr>
          <w:rFonts w:ascii="Times New Roman" w:hAnsi="Times New Roman" w:cs="Times New Roman"/>
          <w:sz w:val="28"/>
          <w:szCs w:val="28"/>
          <w:lang w:val="uk-UA"/>
        </w:rPr>
        <w:t xml:space="preserve">, а </w:t>
      </w:r>
      <w:r w:rsidRPr="00E12976">
        <w:rPr>
          <w:rFonts w:ascii="Times New Roman" w:hAnsi="Times New Roman" w:cs="Times New Roman"/>
          <w:sz w:val="28"/>
          <w:szCs w:val="28"/>
          <w:lang w:val="uk-UA"/>
        </w:rPr>
        <w:lastRenderedPageBreak/>
        <w:t xml:space="preserve">також показано мінімізацію ефекту мультикопійності привнесених Т-ДНК в геномі трансформантів за допомогою </w:t>
      </w:r>
      <w:r w:rsidRPr="00E12976">
        <w:rPr>
          <w:rFonts w:ascii="Times New Roman" w:hAnsi="Times New Roman" w:cs="Times New Roman"/>
          <w:bCs/>
          <w:sz w:val="28"/>
          <w:szCs w:val="28"/>
          <w:lang w:val="uk-UA"/>
        </w:rPr>
        <w:t>сайт-специфічної рекомбінази Cre/</w:t>
      </w:r>
      <w:r w:rsidRPr="00E12976">
        <w:rPr>
          <w:rFonts w:ascii="Times New Roman" w:hAnsi="Times New Roman" w:cs="Times New Roman"/>
          <w:bCs/>
          <w:i/>
          <w:sz w:val="28"/>
          <w:szCs w:val="28"/>
          <w:lang w:val="uk-UA"/>
        </w:rPr>
        <w:t>lox</w:t>
      </w:r>
      <w:r w:rsidRPr="00E12976">
        <w:rPr>
          <w:rFonts w:ascii="Times New Roman" w:hAnsi="Times New Roman" w:cs="Times New Roman"/>
          <w:bCs/>
          <w:sz w:val="28"/>
          <w:szCs w:val="28"/>
          <w:lang w:val="uk-UA"/>
        </w:rPr>
        <w:t xml:space="preserve">P. </w:t>
      </w:r>
    </w:p>
    <w:p w:rsidR="00B81488" w:rsidRPr="00E12976" w:rsidRDefault="005027AA" w:rsidP="00B7301B">
      <w:pPr>
        <w:spacing w:line="360" w:lineRule="auto"/>
        <w:ind w:right="-1"/>
        <w:contextualSpacing/>
        <w:jc w:val="both"/>
        <w:rPr>
          <w:rFonts w:ascii="Times New Roman" w:hAnsi="Times New Roman" w:cs="Times New Roman"/>
          <w:sz w:val="28"/>
          <w:szCs w:val="28"/>
          <w:lang w:val="uk-UA"/>
        </w:rPr>
      </w:pPr>
      <w:r w:rsidRPr="00E12976">
        <w:rPr>
          <w:rFonts w:ascii="Times New Roman" w:hAnsi="Times New Roman" w:cs="Times New Roman"/>
          <w:sz w:val="28"/>
          <w:szCs w:val="28"/>
          <w:lang w:val="uk-UA"/>
        </w:rPr>
        <w:tab/>
      </w:r>
      <w:r w:rsidR="00B81488" w:rsidRPr="00E12976">
        <w:rPr>
          <w:rFonts w:ascii="Times New Roman" w:hAnsi="Times New Roman" w:cs="Times New Roman"/>
          <w:sz w:val="28"/>
          <w:szCs w:val="28"/>
          <w:lang w:val="uk-UA"/>
        </w:rPr>
        <w:t xml:space="preserve">В результаті проведеного </w:t>
      </w:r>
      <w:r w:rsidR="00B81488" w:rsidRPr="00E12976">
        <w:rPr>
          <w:rFonts w:ascii="Times New Roman" w:hAnsi="Times New Roman"/>
          <w:sz w:val="28"/>
          <w:szCs w:val="28"/>
          <w:lang w:val="uk-UA"/>
        </w:rPr>
        <w:t>молекулярно-генетичного та гістохімічного</w:t>
      </w:r>
      <w:r w:rsidRPr="00E12976">
        <w:rPr>
          <w:rFonts w:ascii="Times New Roman" w:hAnsi="Times New Roman"/>
          <w:sz w:val="28"/>
          <w:szCs w:val="28"/>
          <w:lang w:val="uk-UA"/>
        </w:rPr>
        <w:t xml:space="preserve"> </w:t>
      </w:r>
      <w:proofErr w:type="spellStart"/>
      <w:r w:rsidRPr="00E12976">
        <w:rPr>
          <w:rFonts w:ascii="Times New Roman" w:hAnsi="Times New Roman"/>
          <w:sz w:val="28"/>
          <w:szCs w:val="28"/>
          <w:lang w:val="uk-UA"/>
        </w:rPr>
        <w:t>аналіз</w:t>
      </w:r>
      <w:r w:rsidR="00B81488" w:rsidRPr="00E12976">
        <w:rPr>
          <w:rFonts w:ascii="Times New Roman" w:hAnsi="Times New Roman"/>
          <w:sz w:val="28"/>
          <w:szCs w:val="28"/>
          <w:lang w:val="uk-UA"/>
        </w:rPr>
        <w:t>у</w:t>
      </w:r>
      <w:r w:rsidRPr="00E12976">
        <w:rPr>
          <w:rFonts w:ascii="Times New Roman" w:hAnsi="Times New Roman"/>
          <w:sz w:val="28"/>
          <w:szCs w:val="28"/>
          <w:lang w:val="uk-UA"/>
        </w:rPr>
        <w:t>трансформантів</w:t>
      </w:r>
      <w:proofErr w:type="spellEnd"/>
      <w:r w:rsidRPr="00E12976">
        <w:rPr>
          <w:rFonts w:ascii="Times New Roman" w:hAnsi="Times New Roman"/>
          <w:sz w:val="28"/>
          <w:szCs w:val="28"/>
          <w:lang w:val="uk-UA"/>
        </w:rPr>
        <w:t xml:space="preserve"> покоління Т</w:t>
      </w:r>
      <w:r w:rsidRPr="00E12976">
        <w:rPr>
          <w:rFonts w:ascii="Times New Roman" w:hAnsi="Times New Roman"/>
          <w:sz w:val="28"/>
          <w:szCs w:val="28"/>
          <w:vertAlign w:val="subscript"/>
          <w:lang w:val="uk-UA"/>
        </w:rPr>
        <w:t>2</w:t>
      </w:r>
      <w:r w:rsidR="00B81488" w:rsidRPr="00E12976">
        <w:rPr>
          <w:rFonts w:ascii="Times New Roman" w:hAnsi="Times New Roman"/>
          <w:sz w:val="28"/>
          <w:szCs w:val="28"/>
          <w:lang w:val="uk-UA"/>
        </w:rPr>
        <w:t xml:space="preserve"> експериментально доведена</w:t>
      </w:r>
      <w:r w:rsidR="00B81488" w:rsidRPr="00E12976">
        <w:rPr>
          <w:rFonts w:ascii="Times New Roman" w:hAnsi="Times New Roman" w:cs="Times New Roman"/>
          <w:sz w:val="28"/>
          <w:szCs w:val="28"/>
          <w:lang w:val="uk-UA"/>
        </w:rPr>
        <w:t xml:space="preserve"> ефективність використання розробленого підходу із застосуванням сайт-специфічної рекомбіназної системи Cre/</w:t>
      </w:r>
      <w:r w:rsidR="00B81488" w:rsidRPr="00E12976">
        <w:rPr>
          <w:rFonts w:ascii="Times New Roman" w:hAnsi="Times New Roman" w:cs="Times New Roman"/>
          <w:i/>
          <w:sz w:val="28"/>
          <w:szCs w:val="28"/>
          <w:lang w:val="uk-UA"/>
        </w:rPr>
        <w:t>lox</w:t>
      </w:r>
      <w:r w:rsidR="00B81488" w:rsidRPr="00E12976">
        <w:rPr>
          <w:rFonts w:ascii="Times New Roman" w:hAnsi="Times New Roman" w:cs="Times New Roman"/>
          <w:sz w:val="28"/>
          <w:szCs w:val="28"/>
          <w:lang w:val="uk-UA"/>
        </w:rPr>
        <w:t xml:space="preserve">P для отримання генетично модифікованих рослин </w:t>
      </w:r>
      <w:r w:rsidR="00B81488" w:rsidRPr="00E12976">
        <w:rPr>
          <w:rFonts w:ascii="Times New Roman" w:hAnsi="Times New Roman" w:cs="Times New Roman"/>
          <w:bCs/>
          <w:i/>
          <w:sz w:val="28"/>
          <w:szCs w:val="28"/>
          <w:lang w:val="uk-UA"/>
        </w:rPr>
        <w:t>A. thaliana</w:t>
      </w:r>
      <w:r w:rsidR="00B81488" w:rsidRPr="00E12976">
        <w:rPr>
          <w:rFonts w:ascii="Times New Roman" w:hAnsi="Times New Roman" w:cs="Times New Roman"/>
          <w:sz w:val="28"/>
          <w:szCs w:val="28"/>
          <w:lang w:val="uk-UA"/>
        </w:rPr>
        <w:t>, вільних від послідовностей ДНК з маркерними генами. Показано, що для векторної конструкції Cre/</w:t>
      </w:r>
      <w:r w:rsidR="00B81488" w:rsidRPr="00E12976">
        <w:rPr>
          <w:rFonts w:ascii="Times New Roman" w:hAnsi="Times New Roman" w:cs="Times New Roman"/>
          <w:i/>
          <w:sz w:val="28"/>
          <w:szCs w:val="28"/>
          <w:lang w:val="uk-UA"/>
        </w:rPr>
        <w:t>lox</w:t>
      </w:r>
      <w:r w:rsidR="00B81488" w:rsidRPr="00E12976">
        <w:rPr>
          <w:rFonts w:ascii="Times New Roman" w:hAnsi="Times New Roman" w:cs="Times New Roman"/>
          <w:sz w:val="28"/>
          <w:szCs w:val="28"/>
          <w:lang w:val="uk-UA"/>
        </w:rPr>
        <w:t>P1 загалом було отримано 53% та для Cre/</w:t>
      </w:r>
      <w:r w:rsidR="00B81488" w:rsidRPr="00E12976">
        <w:rPr>
          <w:rFonts w:ascii="Times New Roman" w:hAnsi="Times New Roman" w:cs="Times New Roman"/>
          <w:i/>
          <w:sz w:val="28"/>
          <w:szCs w:val="28"/>
          <w:lang w:val="uk-UA"/>
        </w:rPr>
        <w:t>lox</w:t>
      </w:r>
      <w:r w:rsidR="00B81488" w:rsidRPr="00E12976">
        <w:rPr>
          <w:rFonts w:ascii="Times New Roman" w:hAnsi="Times New Roman" w:cs="Times New Roman"/>
          <w:sz w:val="28"/>
          <w:szCs w:val="28"/>
          <w:lang w:val="uk-UA"/>
        </w:rPr>
        <w:t>P2 – 43% ліній</w:t>
      </w:r>
      <w:r w:rsidR="00180BC6" w:rsidRPr="00E12976">
        <w:rPr>
          <w:rFonts w:ascii="Times New Roman" w:hAnsi="Times New Roman" w:cs="Times New Roman"/>
          <w:sz w:val="28"/>
          <w:szCs w:val="28"/>
          <w:lang w:val="uk-UA"/>
        </w:rPr>
        <w:t xml:space="preserve"> рослин</w:t>
      </w:r>
      <w:r w:rsidR="00B81488" w:rsidRPr="00E12976">
        <w:rPr>
          <w:rFonts w:ascii="Times New Roman" w:hAnsi="Times New Roman" w:cs="Times New Roman"/>
          <w:sz w:val="28"/>
          <w:szCs w:val="28"/>
          <w:lang w:val="uk-UA"/>
        </w:rPr>
        <w:t xml:space="preserve">, вільних від маркерних генів. Для порівняння автор наводить результати інших робіт по розробленню підходів </w:t>
      </w:r>
      <w:r w:rsidR="00180BC6" w:rsidRPr="00E12976">
        <w:rPr>
          <w:rFonts w:ascii="Times New Roman" w:hAnsi="Times New Roman" w:cs="Times New Roman"/>
          <w:sz w:val="28"/>
          <w:szCs w:val="28"/>
          <w:lang w:val="uk-UA"/>
        </w:rPr>
        <w:t>із</w:t>
      </w:r>
      <w:r w:rsidR="00B81488" w:rsidRPr="00E12976">
        <w:rPr>
          <w:rFonts w:ascii="Times New Roman" w:hAnsi="Times New Roman" w:cs="Times New Roman"/>
          <w:sz w:val="28"/>
          <w:szCs w:val="28"/>
          <w:lang w:val="uk-UA"/>
        </w:rPr>
        <w:t xml:space="preserve"> використанням сайт-специфічної рекомбіназної системи Cre/</w:t>
      </w:r>
      <w:r w:rsidR="00B81488" w:rsidRPr="00E12976">
        <w:rPr>
          <w:rFonts w:ascii="Times New Roman" w:hAnsi="Times New Roman" w:cs="Times New Roman"/>
          <w:i/>
          <w:sz w:val="28"/>
          <w:szCs w:val="28"/>
          <w:lang w:val="uk-UA"/>
        </w:rPr>
        <w:t>lox</w:t>
      </w:r>
      <w:r w:rsidR="00B81488" w:rsidRPr="00E12976">
        <w:rPr>
          <w:rFonts w:ascii="Times New Roman" w:hAnsi="Times New Roman" w:cs="Times New Roman"/>
          <w:sz w:val="28"/>
          <w:szCs w:val="28"/>
          <w:lang w:val="uk-UA"/>
        </w:rPr>
        <w:t xml:space="preserve">P. </w:t>
      </w:r>
    </w:p>
    <w:p w:rsidR="005027AA" w:rsidRPr="00E12976" w:rsidRDefault="00B81488" w:rsidP="00B7301B">
      <w:pPr>
        <w:spacing w:line="360" w:lineRule="auto"/>
        <w:ind w:right="-1"/>
        <w:contextualSpacing/>
        <w:jc w:val="both"/>
        <w:rPr>
          <w:rFonts w:ascii="Times New Roman" w:hAnsi="Times New Roman" w:cs="Times New Roman"/>
          <w:sz w:val="28"/>
          <w:szCs w:val="28"/>
          <w:lang w:val="uk-UA"/>
        </w:rPr>
      </w:pPr>
      <w:r w:rsidRPr="00E12976">
        <w:rPr>
          <w:rFonts w:ascii="Times New Roman" w:hAnsi="Times New Roman" w:cs="Times New Roman"/>
          <w:sz w:val="28"/>
          <w:szCs w:val="28"/>
          <w:lang w:val="uk-UA"/>
        </w:rPr>
        <w:tab/>
        <w:t>Автор нав</w:t>
      </w:r>
      <w:r w:rsidR="00180BC6" w:rsidRPr="00E12976">
        <w:rPr>
          <w:rFonts w:ascii="Times New Roman" w:hAnsi="Times New Roman" w:cs="Times New Roman"/>
          <w:sz w:val="28"/>
          <w:szCs w:val="28"/>
          <w:lang w:val="uk-UA"/>
        </w:rPr>
        <w:t xml:space="preserve">одить детальний статистичний аналіз отриманих даних, підкреслюючи </w:t>
      </w:r>
      <w:r w:rsidR="00180BC6" w:rsidRPr="00E12976">
        <w:rPr>
          <w:rFonts w:ascii="Times New Roman" w:hAnsi="Times New Roman"/>
          <w:sz w:val="28"/>
          <w:szCs w:val="28"/>
          <w:lang w:val="uk-UA"/>
        </w:rPr>
        <w:t>окреме значення результатів дослідження пророщування рослин арабідопсису покоління Т</w:t>
      </w:r>
      <w:r w:rsidR="00180BC6" w:rsidRPr="00E12976">
        <w:rPr>
          <w:rFonts w:ascii="Times New Roman" w:hAnsi="Times New Roman"/>
          <w:sz w:val="28"/>
          <w:szCs w:val="28"/>
          <w:vertAlign w:val="subscript"/>
          <w:lang w:val="uk-UA"/>
        </w:rPr>
        <w:t>1</w:t>
      </w:r>
      <w:r w:rsidR="00180BC6" w:rsidRPr="00E12976">
        <w:rPr>
          <w:rFonts w:ascii="Times New Roman" w:hAnsi="Times New Roman"/>
          <w:sz w:val="28"/>
          <w:szCs w:val="28"/>
          <w:lang w:val="uk-UA"/>
        </w:rPr>
        <w:t xml:space="preserve"> на селективному середовищі у присутності антибіотику. За допомогою однофакторного дисперсійного аналізу даних встановлено, що різниця в розташуванні генів у двох векторних касетах</w:t>
      </w:r>
      <w:r w:rsidR="00266451" w:rsidRPr="00E12976">
        <w:rPr>
          <w:rFonts w:ascii="Times New Roman" w:hAnsi="Times New Roman"/>
          <w:sz w:val="28"/>
          <w:szCs w:val="28"/>
          <w:lang w:val="uk-UA"/>
        </w:rPr>
        <w:t xml:space="preserve"> з однаковим набором генів</w:t>
      </w:r>
      <w:r w:rsidR="00180BC6" w:rsidRPr="00E12976">
        <w:rPr>
          <w:rFonts w:ascii="Times New Roman" w:hAnsi="Times New Roman"/>
          <w:sz w:val="28"/>
          <w:szCs w:val="28"/>
          <w:lang w:val="uk-UA"/>
        </w:rPr>
        <w:t xml:space="preserve"> впливає на ефективність трансформації.</w:t>
      </w:r>
      <w:r w:rsidR="00266451" w:rsidRPr="00E12976">
        <w:rPr>
          <w:rFonts w:ascii="Times New Roman" w:hAnsi="Times New Roman"/>
          <w:sz w:val="28"/>
          <w:szCs w:val="28"/>
          <w:lang w:val="uk-UA"/>
        </w:rPr>
        <w:t xml:space="preserve"> Дисертантом доведено, </w:t>
      </w:r>
      <w:r w:rsidR="00266451" w:rsidRPr="00E12976">
        <w:rPr>
          <w:rFonts w:ascii="Times New Roman" w:hAnsi="Times New Roman" w:cs="Times New Roman"/>
          <w:sz w:val="28"/>
          <w:szCs w:val="28"/>
          <w:lang w:val="uk-UA"/>
        </w:rPr>
        <w:t>що зміна розташування генів у векторних касетах обумовлює виникнення різних генетичних подій, в результаті чого було отримано трансгенні рослини з різними інтегрованими Т-ДНК.</w:t>
      </w:r>
    </w:p>
    <w:p w:rsidR="00266451" w:rsidRPr="00E12976" w:rsidRDefault="00266451" w:rsidP="00B7301B">
      <w:pPr>
        <w:spacing w:line="360" w:lineRule="auto"/>
        <w:ind w:right="-1"/>
        <w:contextualSpacing/>
        <w:jc w:val="both"/>
        <w:rPr>
          <w:rFonts w:ascii="Times New Roman" w:hAnsi="Times New Roman" w:cs="Times New Roman"/>
          <w:sz w:val="28"/>
          <w:szCs w:val="28"/>
          <w:lang w:val="uk-UA"/>
        </w:rPr>
      </w:pPr>
      <w:r w:rsidRPr="00E12976">
        <w:rPr>
          <w:rFonts w:ascii="Times New Roman" w:hAnsi="Times New Roman"/>
          <w:sz w:val="28"/>
          <w:szCs w:val="28"/>
          <w:lang w:val="uk-UA"/>
        </w:rPr>
        <w:tab/>
        <w:t>В результаті а</w:t>
      </w:r>
      <w:proofErr w:type="spellStart"/>
      <w:r w:rsidRPr="00E12976">
        <w:rPr>
          <w:rFonts w:ascii="Times New Roman" w:hAnsi="Times New Roman"/>
          <w:sz w:val="28"/>
          <w:szCs w:val="28"/>
        </w:rPr>
        <w:t>наліз</w:t>
      </w:r>
      <w:proofErr w:type="spellEnd"/>
      <w:r w:rsidRPr="00E12976">
        <w:rPr>
          <w:rFonts w:ascii="Times New Roman" w:hAnsi="Times New Roman"/>
          <w:sz w:val="28"/>
          <w:szCs w:val="28"/>
          <w:lang w:val="uk-UA"/>
        </w:rPr>
        <w:t>у</w:t>
      </w:r>
      <w:proofErr w:type="spellStart"/>
      <w:r w:rsidRPr="00E12976">
        <w:rPr>
          <w:rFonts w:ascii="Times New Roman" w:hAnsi="Times New Roman"/>
          <w:sz w:val="28"/>
          <w:szCs w:val="28"/>
        </w:rPr>
        <w:t>прояву</w:t>
      </w:r>
      <w:proofErr w:type="spellEnd"/>
      <w:r w:rsidRPr="00E12976">
        <w:rPr>
          <w:rFonts w:ascii="Times New Roman" w:hAnsi="Times New Roman"/>
          <w:sz w:val="28"/>
          <w:szCs w:val="28"/>
        </w:rPr>
        <w:t xml:space="preserve"> </w:t>
      </w:r>
      <w:proofErr w:type="spellStart"/>
      <w:r w:rsidRPr="00E12976">
        <w:rPr>
          <w:rFonts w:ascii="Times New Roman" w:hAnsi="Times New Roman"/>
          <w:sz w:val="28"/>
          <w:szCs w:val="28"/>
        </w:rPr>
        <w:t>ДНК-конструкцій</w:t>
      </w:r>
      <w:proofErr w:type="spellEnd"/>
      <w:r w:rsidRPr="00E12976">
        <w:rPr>
          <w:rFonts w:ascii="Times New Roman" w:hAnsi="Times New Roman"/>
          <w:sz w:val="28"/>
          <w:szCs w:val="28"/>
        </w:rPr>
        <w:t xml:space="preserve"> у трансформантах </w:t>
      </w:r>
      <w:proofErr w:type="spellStart"/>
      <w:r w:rsidRPr="00E12976">
        <w:rPr>
          <w:rFonts w:ascii="Times New Roman" w:hAnsi="Times New Roman"/>
          <w:sz w:val="28"/>
          <w:szCs w:val="28"/>
        </w:rPr>
        <w:t>арабідопсису</w:t>
      </w:r>
      <w:proofErr w:type="spellEnd"/>
      <w:r w:rsidRPr="00E12976">
        <w:rPr>
          <w:rFonts w:ascii="Times New Roman" w:hAnsi="Times New Roman"/>
          <w:sz w:val="28"/>
          <w:szCs w:val="28"/>
        </w:rPr>
        <w:t xml:space="preserve"> за </w:t>
      </w:r>
      <w:proofErr w:type="spellStart"/>
      <w:r w:rsidRPr="00E12976">
        <w:rPr>
          <w:rFonts w:ascii="Times New Roman" w:hAnsi="Times New Roman"/>
          <w:sz w:val="28"/>
          <w:szCs w:val="28"/>
        </w:rPr>
        <w:t>допомогоюмультиваріативного</w:t>
      </w:r>
      <w:proofErr w:type="spellEnd"/>
      <w:r w:rsidRPr="00E12976">
        <w:rPr>
          <w:rFonts w:ascii="Times New Roman" w:hAnsi="Times New Roman"/>
          <w:sz w:val="28"/>
          <w:szCs w:val="28"/>
        </w:rPr>
        <w:t xml:space="preserve"> методу</w:t>
      </w:r>
      <w:r w:rsidRPr="00E12976">
        <w:rPr>
          <w:rFonts w:ascii="Times New Roman" w:hAnsi="Times New Roman" w:cs="Times New Roman"/>
          <w:sz w:val="28"/>
          <w:szCs w:val="28"/>
          <w:lang w:val="uk-UA"/>
        </w:rPr>
        <w:t xml:space="preserve">розроблено статистичну класифікаційну модель, за допомогою котрої здобувачу вдалось виділити критичні етапи експериментальних досліджень ефективності роботи розроблених </w:t>
      </w:r>
      <w:proofErr w:type="spellStart"/>
      <w:r w:rsidRPr="00E12976">
        <w:rPr>
          <w:rFonts w:ascii="Times New Roman" w:hAnsi="Times New Roman" w:cs="Times New Roman"/>
          <w:sz w:val="28"/>
          <w:szCs w:val="28"/>
          <w:lang w:val="uk-UA"/>
        </w:rPr>
        <w:t>ДНК-конструкцій</w:t>
      </w:r>
      <w:proofErr w:type="spellEnd"/>
      <w:r w:rsidRPr="00E12976">
        <w:rPr>
          <w:rFonts w:ascii="Times New Roman" w:hAnsi="Times New Roman" w:cs="Times New Roman"/>
          <w:sz w:val="28"/>
          <w:szCs w:val="28"/>
          <w:lang w:val="uk-UA"/>
        </w:rPr>
        <w:t xml:space="preserve">, що уможливлює спрогнозувати ефективність використання розроблених </w:t>
      </w:r>
      <w:proofErr w:type="spellStart"/>
      <w:r w:rsidRPr="00E12976">
        <w:rPr>
          <w:rFonts w:ascii="Times New Roman" w:hAnsi="Times New Roman" w:cs="Times New Roman"/>
          <w:sz w:val="28"/>
          <w:szCs w:val="28"/>
          <w:lang w:val="uk-UA"/>
        </w:rPr>
        <w:t>ДНК-конструкцій</w:t>
      </w:r>
      <w:proofErr w:type="spellEnd"/>
      <w:r w:rsidRPr="00E12976">
        <w:rPr>
          <w:rFonts w:ascii="Times New Roman" w:hAnsi="Times New Roman" w:cs="Times New Roman"/>
          <w:sz w:val="28"/>
          <w:szCs w:val="28"/>
          <w:lang w:val="uk-UA"/>
        </w:rPr>
        <w:t xml:space="preserve"> на інших рослинних об’єктах з можливістю передбачення результатів прояву Т-ДНК в майбутніх </w:t>
      </w:r>
      <w:proofErr w:type="spellStart"/>
      <w:r w:rsidRPr="00E12976">
        <w:rPr>
          <w:rFonts w:ascii="Times New Roman" w:hAnsi="Times New Roman" w:cs="Times New Roman"/>
          <w:sz w:val="28"/>
          <w:szCs w:val="28"/>
          <w:lang w:val="uk-UA"/>
        </w:rPr>
        <w:t>трансформантах</w:t>
      </w:r>
      <w:proofErr w:type="spellEnd"/>
      <w:r w:rsidRPr="00E12976">
        <w:rPr>
          <w:rFonts w:ascii="Times New Roman" w:hAnsi="Times New Roman" w:cs="Times New Roman"/>
          <w:sz w:val="28"/>
          <w:szCs w:val="28"/>
          <w:lang w:val="uk-UA"/>
        </w:rPr>
        <w:t xml:space="preserve"> на 60%. </w:t>
      </w:r>
    </w:p>
    <w:p w:rsidR="00266451" w:rsidRPr="00E12976" w:rsidRDefault="00266451" w:rsidP="00B7301B">
      <w:pPr>
        <w:spacing w:line="360" w:lineRule="auto"/>
        <w:ind w:right="-1"/>
        <w:contextualSpacing/>
        <w:jc w:val="both"/>
        <w:rPr>
          <w:rFonts w:ascii="Times New Roman" w:hAnsi="Times New Roman" w:cs="Times New Roman"/>
          <w:sz w:val="28"/>
          <w:szCs w:val="28"/>
          <w:lang w:val="uk-UA"/>
        </w:rPr>
      </w:pPr>
      <w:r w:rsidRPr="00E12976">
        <w:rPr>
          <w:rFonts w:ascii="Times New Roman" w:hAnsi="Times New Roman" w:cs="Times New Roman"/>
          <w:sz w:val="28"/>
          <w:szCs w:val="28"/>
          <w:lang w:val="uk-UA"/>
        </w:rPr>
        <w:lastRenderedPageBreak/>
        <w:tab/>
        <w:t xml:space="preserve">В розділі </w:t>
      </w:r>
      <w:r w:rsidRPr="00E12976">
        <w:rPr>
          <w:rFonts w:ascii="Times New Roman" w:hAnsi="Times New Roman" w:cs="Times New Roman"/>
          <w:b/>
          <w:sz w:val="28"/>
          <w:szCs w:val="28"/>
          <w:lang w:val="uk-UA"/>
        </w:rPr>
        <w:t xml:space="preserve">Узагальнення </w:t>
      </w:r>
      <w:r w:rsidRPr="00E12976">
        <w:rPr>
          <w:rFonts w:ascii="Times New Roman" w:hAnsi="Times New Roman" w:cs="Times New Roman"/>
          <w:sz w:val="28"/>
          <w:szCs w:val="28"/>
          <w:lang w:val="uk-UA"/>
        </w:rPr>
        <w:t xml:space="preserve">здобувачем </w:t>
      </w:r>
      <w:r w:rsidRPr="00E12976">
        <w:rPr>
          <w:rFonts w:ascii="Times New Roman" w:hAnsi="Times New Roman" w:cs="Times New Roman"/>
          <w:noProof/>
          <w:sz w:val="28"/>
          <w:szCs w:val="28"/>
          <w:lang w:val="uk-UA"/>
        </w:rPr>
        <w:t xml:space="preserve">проаналізовано таузагальнено результати проведеної експериментальної роботи, поетапно описана ефективність використання розробленого підходу з сайт-специфічною системою </w:t>
      </w:r>
      <w:r w:rsidRPr="00E12976">
        <w:rPr>
          <w:rFonts w:ascii="Times New Roman" w:hAnsi="Times New Roman" w:cs="Times New Roman"/>
          <w:noProof/>
          <w:sz w:val="28"/>
          <w:szCs w:val="28"/>
          <w:lang w:val="en-US"/>
        </w:rPr>
        <w:t>Cre</w:t>
      </w:r>
      <w:r w:rsidRPr="00E12976">
        <w:rPr>
          <w:rFonts w:ascii="Times New Roman" w:hAnsi="Times New Roman" w:cs="Times New Roman"/>
          <w:noProof/>
          <w:sz w:val="28"/>
          <w:szCs w:val="28"/>
        </w:rPr>
        <w:t>/</w:t>
      </w:r>
      <w:r w:rsidRPr="00E12976">
        <w:rPr>
          <w:rFonts w:ascii="Times New Roman" w:hAnsi="Times New Roman" w:cs="Times New Roman"/>
          <w:i/>
          <w:noProof/>
          <w:sz w:val="28"/>
          <w:szCs w:val="28"/>
          <w:lang w:val="en-US"/>
        </w:rPr>
        <w:t>lox</w:t>
      </w:r>
      <w:r w:rsidRPr="00E12976">
        <w:rPr>
          <w:rFonts w:ascii="Times New Roman" w:hAnsi="Times New Roman" w:cs="Times New Roman"/>
          <w:noProof/>
          <w:sz w:val="28"/>
          <w:szCs w:val="28"/>
          <w:lang w:val="en-US"/>
        </w:rPr>
        <w:t>P</w:t>
      </w:r>
      <w:r w:rsidRPr="00E12976">
        <w:rPr>
          <w:rFonts w:ascii="Times New Roman" w:hAnsi="Times New Roman" w:cs="Times New Roman"/>
          <w:noProof/>
          <w:sz w:val="28"/>
          <w:szCs w:val="28"/>
          <w:lang w:val="uk-UA"/>
        </w:rPr>
        <w:t xml:space="preserve">для отримання трансформантів, вільних від маркерних генів. </w:t>
      </w:r>
      <w:r w:rsidRPr="00E12976">
        <w:rPr>
          <w:rFonts w:ascii="Times New Roman" w:hAnsi="Times New Roman" w:cs="Times New Roman"/>
          <w:sz w:val="28"/>
          <w:szCs w:val="28"/>
          <w:lang w:val="uk-UA"/>
        </w:rPr>
        <w:t xml:space="preserve">Висвітлено перспективи використання даних векторних конструкцій в біотехнологічній практиці. </w:t>
      </w:r>
    </w:p>
    <w:p w:rsidR="00BA5CC1" w:rsidRPr="00C55A7D" w:rsidRDefault="00266451" w:rsidP="00C55A7D">
      <w:pPr>
        <w:spacing w:after="0" w:line="360" w:lineRule="auto"/>
        <w:contextualSpacing/>
        <w:jc w:val="both"/>
        <w:rPr>
          <w:rFonts w:ascii="Times New Roman" w:hAnsi="Times New Roman" w:cs="Times New Roman"/>
          <w:color w:val="000000"/>
          <w:sz w:val="28"/>
          <w:szCs w:val="28"/>
          <w:lang w:val="uk-UA"/>
        </w:rPr>
      </w:pPr>
      <w:r w:rsidRPr="00E12976">
        <w:rPr>
          <w:rFonts w:ascii="Times New Roman" w:hAnsi="Times New Roman" w:cs="Times New Roman"/>
          <w:sz w:val="28"/>
          <w:szCs w:val="28"/>
          <w:lang w:val="uk-UA"/>
        </w:rPr>
        <w:tab/>
        <w:t xml:space="preserve">Підсумовуючи, слід підкреслити, що у цілому експериментальний матеріал викладено чітко і логічно, результати достатньо оброблено за допомогою відповідних до поставлених завдань статистичних методів, підтверджено оригінальними і якісними ілюстраціями та фотографіями, лаконічними та чіткими схемами та таблицями. </w:t>
      </w:r>
      <w:r w:rsidRPr="00E12976">
        <w:rPr>
          <w:rFonts w:ascii="Times New Roman" w:hAnsi="Times New Roman" w:cs="Times New Roman"/>
          <w:color w:val="000000"/>
          <w:sz w:val="28"/>
          <w:szCs w:val="28"/>
          <w:lang w:val="uk-UA"/>
        </w:rPr>
        <w:t xml:space="preserve">Зроблені дисертантом на основі отриманих </w:t>
      </w:r>
      <w:r w:rsidRPr="00E12976">
        <w:rPr>
          <w:rFonts w:ascii="Times New Roman" w:eastAsia="Calibri" w:hAnsi="Times New Roman" w:cs="Times New Roman"/>
          <w:sz w:val="28"/>
          <w:szCs w:val="28"/>
          <w:lang w:val="uk-UA"/>
        </w:rPr>
        <w:t>експериментальних даних</w:t>
      </w:r>
      <w:r w:rsidRPr="00E12976">
        <w:rPr>
          <w:rFonts w:ascii="Times New Roman" w:hAnsi="Times New Roman" w:cs="Times New Roman"/>
          <w:color w:val="000000"/>
          <w:sz w:val="28"/>
          <w:szCs w:val="28"/>
          <w:lang w:val="uk-UA"/>
        </w:rPr>
        <w:t xml:space="preserve"> висновки </w:t>
      </w:r>
      <w:r w:rsidRPr="00E12976">
        <w:rPr>
          <w:rFonts w:ascii="Times New Roman" w:eastAsia="Calibri" w:hAnsi="Times New Roman" w:cs="Times New Roman"/>
          <w:sz w:val="28"/>
          <w:szCs w:val="28"/>
          <w:lang w:val="uk-UA"/>
        </w:rPr>
        <w:t>є логічно обґрунтованими</w:t>
      </w:r>
      <w:r w:rsidRPr="00E12976">
        <w:rPr>
          <w:rFonts w:ascii="Times New Roman" w:hAnsi="Times New Roman" w:cs="Times New Roman"/>
          <w:sz w:val="28"/>
          <w:szCs w:val="28"/>
          <w:lang w:val="uk-UA"/>
        </w:rPr>
        <w:t>,</w:t>
      </w:r>
      <w:r w:rsidRPr="00E12976">
        <w:rPr>
          <w:rFonts w:ascii="Times New Roman" w:eastAsia="Calibri" w:hAnsi="Times New Roman" w:cs="Times New Roman"/>
          <w:sz w:val="28"/>
          <w:szCs w:val="28"/>
          <w:lang w:val="uk-UA"/>
        </w:rPr>
        <w:t>чітко і ясно</w:t>
      </w:r>
      <w:r w:rsidR="00BA5CC1" w:rsidRPr="00E12976">
        <w:rPr>
          <w:rFonts w:ascii="Times New Roman" w:eastAsia="Calibri" w:hAnsi="Times New Roman" w:cs="Times New Roman"/>
          <w:sz w:val="28"/>
          <w:szCs w:val="28"/>
          <w:lang w:val="uk-UA"/>
        </w:rPr>
        <w:t xml:space="preserve"> викладеними</w:t>
      </w:r>
      <w:r w:rsidRPr="00E12976">
        <w:rPr>
          <w:rFonts w:ascii="Times New Roman" w:eastAsia="Calibri" w:hAnsi="Times New Roman" w:cs="Times New Roman"/>
          <w:sz w:val="28"/>
          <w:szCs w:val="28"/>
          <w:lang w:val="uk-UA"/>
        </w:rPr>
        <w:t>,</w:t>
      </w:r>
      <w:r w:rsidRPr="00E12976">
        <w:rPr>
          <w:rFonts w:ascii="Times New Roman" w:hAnsi="Times New Roman" w:cs="Times New Roman"/>
          <w:color w:val="000000"/>
          <w:sz w:val="28"/>
          <w:szCs w:val="28"/>
          <w:lang w:val="uk-UA"/>
        </w:rPr>
        <w:t xml:space="preserve"> відповідають завданням і повністю висвітлюють наведені в дисертації результати досліджень. </w:t>
      </w:r>
      <w:r w:rsidR="000303A9" w:rsidRPr="00E12976">
        <w:rPr>
          <w:rFonts w:ascii="Times New Roman" w:hAnsi="Times New Roman" w:cs="Times New Roman"/>
          <w:sz w:val="28"/>
          <w:szCs w:val="28"/>
          <w:lang w:val="uk-UA"/>
        </w:rPr>
        <w:t xml:space="preserve">В цілому, критичних зауважень, які б могли суттєво вплинути на загальну позитивну оцінку дисертаційної роботи у мене немає. </w:t>
      </w:r>
    </w:p>
    <w:p w:rsidR="006E43E6" w:rsidRPr="00E12976" w:rsidRDefault="000303A9" w:rsidP="00C55A7D">
      <w:pPr>
        <w:pStyle w:val="a3"/>
        <w:spacing w:after="0" w:line="360" w:lineRule="auto"/>
        <w:ind w:left="0" w:firstLine="284"/>
        <w:jc w:val="both"/>
        <w:rPr>
          <w:rFonts w:ascii="Times New Roman" w:hAnsi="Times New Roman" w:cs="Times New Roman"/>
          <w:sz w:val="28"/>
          <w:szCs w:val="28"/>
          <w:lang w:val="uk-UA"/>
        </w:rPr>
      </w:pPr>
      <w:proofErr w:type="spellStart"/>
      <w:r w:rsidRPr="00E12976">
        <w:rPr>
          <w:rFonts w:ascii="Times New Roman" w:eastAsia="Calibri" w:hAnsi="Times New Roman" w:cs="Times New Roman"/>
          <w:color w:val="000000"/>
          <w:sz w:val="28"/>
          <w:szCs w:val="28"/>
        </w:rPr>
        <w:t>Водночас</w:t>
      </w:r>
      <w:proofErr w:type="spellEnd"/>
      <w:r w:rsidRPr="00E12976">
        <w:rPr>
          <w:rFonts w:ascii="Times New Roman" w:eastAsia="Calibri" w:hAnsi="Times New Roman" w:cs="Times New Roman"/>
          <w:color w:val="000000"/>
          <w:sz w:val="28"/>
          <w:szCs w:val="28"/>
        </w:rPr>
        <w:t xml:space="preserve">, </w:t>
      </w:r>
      <w:r w:rsidRPr="00E12976">
        <w:rPr>
          <w:rFonts w:ascii="Times New Roman" w:eastAsia="Calibri" w:hAnsi="Times New Roman" w:cs="Times New Roman"/>
          <w:color w:val="000000"/>
          <w:sz w:val="28"/>
          <w:szCs w:val="28"/>
          <w:lang w:val="uk-UA"/>
        </w:rPr>
        <w:t xml:space="preserve">я хочу </w:t>
      </w:r>
      <w:proofErr w:type="spellStart"/>
      <w:r w:rsidRPr="00E12976">
        <w:rPr>
          <w:rFonts w:ascii="Times New Roman" w:eastAsia="Calibri" w:hAnsi="Times New Roman" w:cs="Times New Roman"/>
          <w:color w:val="000000"/>
          <w:sz w:val="28"/>
          <w:szCs w:val="28"/>
        </w:rPr>
        <w:t>висловити</w:t>
      </w:r>
      <w:proofErr w:type="spellEnd"/>
      <w:r w:rsidRPr="00E12976">
        <w:rPr>
          <w:rFonts w:ascii="Times New Roman" w:eastAsia="Calibri" w:hAnsi="Times New Roman" w:cs="Times New Roman"/>
          <w:color w:val="000000"/>
          <w:sz w:val="28"/>
          <w:szCs w:val="28"/>
          <w:lang w:val="uk-UA"/>
        </w:rPr>
        <w:t xml:space="preserve"> декілька незначних </w:t>
      </w:r>
      <w:proofErr w:type="spellStart"/>
      <w:r w:rsidRPr="00E12976">
        <w:rPr>
          <w:rFonts w:ascii="Times New Roman" w:eastAsia="Calibri" w:hAnsi="Times New Roman" w:cs="Times New Roman"/>
          <w:color w:val="000000"/>
          <w:sz w:val="28"/>
          <w:szCs w:val="28"/>
        </w:rPr>
        <w:t>зауважень</w:t>
      </w:r>
      <w:proofErr w:type="spellEnd"/>
      <w:r w:rsidR="000120CD" w:rsidRPr="00E12976">
        <w:rPr>
          <w:rFonts w:ascii="Times New Roman" w:eastAsia="Calibri" w:hAnsi="Times New Roman" w:cs="Times New Roman"/>
          <w:color w:val="000000"/>
          <w:sz w:val="28"/>
          <w:szCs w:val="28"/>
          <w:lang w:val="uk-UA"/>
        </w:rPr>
        <w:t xml:space="preserve"> та </w:t>
      </w:r>
      <w:proofErr w:type="spellStart"/>
      <w:r w:rsidR="000120CD" w:rsidRPr="00E12976">
        <w:rPr>
          <w:rFonts w:ascii="Times New Roman" w:eastAsia="Calibri" w:hAnsi="Times New Roman" w:cs="Times New Roman"/>
          <w:color w:val="000000"/>
          <w:sz w:val="28"/>
          <w:szCs w:val="28"/>
        </w:rPr>
        <w:t>побажань</w:t>
      </w:r>
      <w:proofErr w:type="spellEnd"/>
      <w:r w:rsidR="006E43E6" w:rsidRPr="00E12976">
        <w:rPr>
          <w:rFonts w:ascii="Times New Roman" w:eastAsia="Calibri" w:hAnsi="Times New Roman" w:cs="Times New Roman"/>
          <w:color w:val="000000"/>
          <w:sz w:val="28"/>
          <w:szCs w:val="28"/>
          <w:lang w:val="uk-UA"/>
        </w:rPr>
        <w:t>, які</w:t>
      </w:r>
      <w:r w:rsidR="006E43E6" w:rsidRPr="00E12976">
        <w:rPr>
          <w:rFonts w:ascii="Times New Roman" w:hAnsi="Times New Roman" w:cs="Times New Roman"/>
          <w:sz w:val="28"/>
          <w:szCs w:val="28"/>
          <w:lang w:val="uk-UA"/>
        </w:rPr>
        <w:t xml:space="preserve"> не знижують загальну високу оцінку проведеної роботи:</w:t>
      </w:r>
    </w:p>
    <w:p w:rsidR="00F0738D" w:rsidRPr="00E12976" w:rsidRDefault="00CF43BB" w:rsidP="00B7301B">
      <w:pPr>
        <w:pStyle w:val="a3"/>
        <w:spacing w:line="360" w:lineRule="auto"/>
        <w:ind w:left="0" w:right="-1"/>
        <w:jc w:val="both"/>
        <w:rPr>
          <w:rFonts w:ascii="Times New Roman" w:hAnsi="Times New Roman" w:cs="Times New Roman"/>
          <w:sz w:val="28"/>
          <w:szCs w:val="28"/>
          <w:lang w:val="uk-UA"/>
        </w:rPr>
      </w:pPr>
      <w:r w:rsidRPr="00E12976">
        <w:rPr>
          <w:rFonts w:ascii="Times New Roman" w:hAnsi="Times New Roman" w:cs="Times New Roman"/>
          <w:sz w:val="28"/>
          <w:szCs w:val="28"/>
          <w:lang w:val="uk-UA"/>
        </w:rPr>
        <w:t xml:space="preserve">1. </w:t>
      </w:r>
      <w:r w:rsidR="004A6CDD" w:rsidRPr="00E12976">
        <w:rPr>
          <w:rFonts w:ascii="Times New Roman" w:hAnsi="Times New Roman" w:cs="Times New Roman"/>
          <w:sz w:val="28"/>
          <w:szCs w:val="28"/>
          <w:lang w:val="uk-UA"/>
        </w:rPr>
        <w:t>У розділі 1 «Огляд літератури»</w:t>
      </w:r>
      <w:r w:rsidR="00CC3C22" w:rsidRPr="00E12976">
        <w:rPr>
          <w:rFonts w:ascii="Times New Roman" w:hAnsi="Times New Roman" w:cs="Times New Roman"/>
          <w:sz w:val="28"/>
          <w:szCs w:val="28"/>
          <w:lang w:val="uk-UA"/>
        </w:rPr>
        <w:t xml:space="preserve"> бажано було б більш детально охарактеризувати</w:t>
      </w:r>
      <w:r w:rsidR="004A6CDD" w:rsidRPr="00E12976">
        <w:rPr>
          <w:rFonts w:ascii="Times New Roman" w:hAnsi="Times New Roman" w:cs="Times New Roman"/>
          <w:sz w:val="28"/>
          <w:szCs w:val="28"/>
          <w:lang w:val="uk-UA"/>
        </w:rPr>
        <w:t xml:space="preserve"> основні шляхи видалення маркерних і селективних послідовностей ДНК</w:t>
      </w:r>
      <w:r w:rsidR="00CC3C22" w:rsidRPr="00E12976">
        <w:rPr>
          <w:rFonts w:ascii="Times New Roman" w:hAnsi="Times New Roman" w:cs="Times New Roman"/>
          <w:sz w:val="28"/>
          <w:szCs w:val="28"/>
          <w:lang w:val="uk-UA"/>
        </w:rPr>
        <w:t xml:space="preserve"> та додати</w:t>
      </w:r>
      <w:r w:rsidR="00BA5CC1" w:rsidRPr="00E12976">
        <w:rPr>
          <w:rFonts w:ascii="Times New Roman" w:hAnsi="Times New Roman" w:cs="Times New Roman"/>
          <w:sz w:val="28"/>
          <w:szCs w:val="28"/>
          <w:lang w:val="uk-UA"/>
        </w:rPr>
        <w:t xml:space="preserve"> д</w:t>
      </w:r>
      <w:r w:rsidR="003451EC" w:rsidRPr="00E12976">
        <w:rPr>
          <w:rFonts w:ascii="Times New Roman" w:hAnsi="Times New Roman" w:cs="Times New Roman"/>
          <w:sz w:val="28"/>
          <w:szCs w:val="28"/>
          <w:lang w:val="uk-UA"/>
        </w:rPr>
        <w:t>ані сучасних вітчизняних досліджень за подібною тематикою</w:t>
      </w:r>
      <w:r w:rsidR="00CC3C22" w:rsidRPr="00E12976">
        <w:rPr>
          <w:rFonts w:ascii="Times New Roman" w:hAnsi="Times New Roman" w:cs="Times New Roman"/>
          <w:sz w:val="28"/>
          <w:szCs w:val="28"/>
          <w:lang w:val="uk-UA"/>
        </w:rPr>
        <w:t>;</w:t>
      </w:r>
      <w:r w:rsidR="003A37DA" w:rsidRPr="00E12976">
        <w:rPr>
          <w:rFonts w:ascii="Times New Roman" w:hAnsi="Times New Roman" w:cs="Times New Roman"/>
          <w:sz w:val="28"/>
          <w:szCs w:val="28"/>
          <w:lang w:val="uk-UA"/>
        </w:rPr>
        <w:t xml:space="preserve"> детальніше розписати практику використання </w:t>
      </w:r>
      <w:r w:rsidR="00BA5CC1" w:rsidRPr="00E12976">
        <w:rPr>
          <w:rFonts w:ascii="Times New Roman" w:hAnsi="Times New Roman" w:cs="Times New Roman"/>
          <w:sz w:val="28"/>
          <w:szCs w:val="28"/>
          <w:lang w:val="uk-UA"/>
        </w:rPr>
        <w:t xml:space="preserve">в сучасній біотехнології </w:t>
      </w:r>
      <w:r w:rsidR="003A37DA" w:rsidRPr="00E12976">
        <w:rPr>
          <w:rFonts w:ascii="Times New Roman" w:hAnsi="Times New Roman" w:cs="Times New Roman"/>
          <w:sz w:val="28"/>
          <w:szCs w:val="28"/>
          <w:lang w:val="uk-UA"/>
        </w:rPr>
        <w:t xml:space="preserve">інших сайт-специфічних </w:t>
      </w:r>
      <w:proofErr w:type="spellStart"/>
      <w:r w:rsidR="003A37DA" w:rsidRPr="00E12976">
        <w:rPr>
          <w:rFonts w:ascii="Times New Roman" w:hAnsi="Times New Roman" w:cs="Times New Roman"/>
          <w:sz w:val="28"/>
          <w:szCs w:val="28"/>
          <w:lang w:val="uk-UA"/>
        </w:rPr>
        <w:t>рекомбіназних</w:t>
      </w:r>
      <w:proofErr w:type="spellEnd"/>
      <w:r w:rsidR="003A37DA" w:rsidRPr="00E12976">
        <w:rPr>
          <w:rFonts w:ascii="Times New Roman" w:hAnsi="Times New Roman" w:cs="Times New Roman"/>
          <w:sz w:val="28"/>
          <w:szCs w:val="28"/>
          <w:lang w:val="uk-UA"/>
        </w:rPr>
        <w:t xml:space="preserve"> систем з метою чіткішого окреслення актуальності використання саме </w:t>
      </w:r>
      <w:proofErr w:type="spellStart"/>
      <w:r w:rsidR="003A37DA" w:rsidRPr="00E12976">
        <w:rPr>
          <w:rFonts w:ascii="Times New Roman" w:hAnsi="Times New Roman" w:cs="Times New Roman"/>
          <w:sz w:val="28"/>
          <w:szCs w:val="28"/>
          <w:lang w:val="uk-UA"/>
        </w:rPr>
        <w:t>рекомбіназної</w:t>
      </w:r>
      <w:proofErr w:type="spellEnd"/>
      <w:r w:rsidR="003A37DA" w:rsidRPr="00E12976">
        <w:rPr>
          <w:rFonts w:ascii="Times New Roman" w:hAnsi="Times New Roman" w:cs="Times New Roman"/>
          <w:sz w:val="28"/>
          <w:szCs w:val="28"/>
          <w:lang w:val="uk-UA"/>
        </w:rPr>
        <w:t xml:space="preserve"> системи </w:t>
      </w:r>
      <w:proofErr w:type="spellStart"/>
      <w:r w:rsidR="003A37DA" w:rsidRPr="00E12976">
        <w:rPr>
          <w:rFonts w:ascii="Times New Roman" w:hAnsi="Times New Roman" w:cs="Times New Roman"/>
          <w:sz w:val="28"/>
          <w:szCs w:val="28"/>
          <w:lang w:val="en-US"/>
        </w:rPr>
        <w:t>Cre</w:t>
      </w:r>
      <w:proofErr w:type="spellEnd"/>
      <w:r w:rsidR="003A37DA" w:rsidRPr="00E12976">
        <w:rPr>
          <w:rFonts w:ascii="Times New Roman" w:hAnsi="Times New Roman" w:cs="Times New Roman"/>
          <w:sz w:val="28"/>
          <w:szCs w:val="28"/>
          <w:lang w:val="uk-UA"/>
        </w:rPr>
        <w:t>/</w:t>
      </w:r>
      <w:proofErr w:type="spellStart"/>
      <w:r w:rsidR="003A37DA" w:rsidRPr="00E12976">
        <w:rPr>
          <w:rFonts w:ascii="Times New Roman" w:hAnsi="Times New Roman" w:cs="Times New Roman"/>
          <w:i/>
          <w:sz w:val="28"/>
          <w:szCs w:val="28"/>
          <w:lang w:val="en-US"/>
        </w:rPr>
        <w:t>lox</w:t>
      </w:r>
      <w:r w:rsidR="003A37DA" w:rsidRPr="00E12976">
        <w:rPr>
          <w:rFonts w:ascii="Times New Roman" w:hAnsi="Times New Roman" w:cs="Times New Roman"/>
          <w:sz w:val="28"/>
          <w:szCs w:val="28"/>
          <w:lang w:val="en-US"/>
        </w:rPr>
        <w:t>P</w:t>
      </w:r>
      <w:proofErr w:type="spellEnd"/>
      <w:r w:rsidR="00CC3C22" w:rsidRPr="00E12976">
        <w:rPr>
          <w:rFonts w:ascii="Times New Roman" w:hAnsi="Times New Roman" w:cs="Times New Roman"/>
          <w:sz w:val="28"/>
          <w:szCs w:val="28"/>
          <w:lang w:val="uk-UA"/>
        </w:rPr>
        <w:t>;</w:t>
      </w:r>
      <w:r w:rsidR="00F0738D" w:rsidRPr="00E12976">
        <w:rPr>
          <w:rFonts w:ascii="Times New Roman" w:hAnsi="Times New Roman" w:cs="Times New Roman"/>
          <w:sz w:val="28"/>
          <w:szCs w:val="28"/>
          <w:lang w:val="uk-UA"/>
        </w:rPr>
        <w:t xml:space="preserve"> представити дані літератури, які свідчать про </w:t>
      </w:r>
      <w:r w:rsidR="00CC3C22" w:rsidRPr="00E12976">
        <w:rPr>
          <w:rFonts w:ascii="Times New Roman" w:hAnsi="Times New Roman" w:cs="Times New Roman"/>
          <w:sz w:val="28"/>
          <w:szCs w:val="28"/>
          <w:lang w:val="uk-UA"/>
        </w:rPr>
        <w:t>ключову</w:t>
      </w:r>
      <w:r w:rsidR="00F0738D" w:rsidRPr="00E12976">
        <w:rPr>
          <w:rFonts w:ascii="Times New Roman" w:hAnsi="Times New Roman" w:cs="Times New Roman"/>
          <w:sz w:val="28"/>
          <w:szCs w:val="28"/>
          <w:lang w:val="uk-UA"/>
        </w:rPr>
        <w:t xml:space="preserve"> роль малих регуляторних </w:t>
      </w:r>
      <w:proofErr w:type="spellStart"/>
      <w:r w:rsidR="00CC3C22" w:rsidRPr="00E12976">
        <w:rPr>
          <w:rFonts w:ascii="Times New Roman" w:hAnsi="Times New Roman" w:cs="Times New Roman"/>
          <w:sz w:val="28"/>
          <w:szCs w:val="28"/>
          <w:lang w:val="en-US"/>
        </w:rPr>
        <w:t>si</w:t>
      </w:r>
      <w:proofErr w:type="spellEnd"/>
      <w:r w:rsidR="00F0738D" w:rsidRPr="00E12976">
        <w:rPr>
          <w:rFonts w:ascii="Times New Roman" w:hAnsi="Times New Roman" w:cs="Times New Roman"/>
          <w:sz w:val="28"/>
          <w:szCs w:val="28"/>
          <w:lang w:val="uk-UA"/>
        </w:rPr>
        <w:t xml:space="preserve">РНК у </w:t>
      </w:r>
      <w:r w:rsidR="005D0F53" w:rsidRPr="00E12976">
        <w:rPr>
          <w:rFonts w:ascii="Times New Roman" w:hAnsi="Times New Roman" w:cs="Times New Roman"/>
          <w:sz w:val="28"/>
          <w:szCs w:val="28"/>
          <w:lang w:val="uk-UA"/>
        </w:rPr>
        <w:t>процесі РНК залежного</w:t>
      </w:r>
      <w:r w:rsidR="00F0738D" w:rsidRPr="00E12976">
        <w:rPr>
          <w:rFonts w:ascii="Times New Roman" w:hAnsi="Times New Roman" w:cs="Times New Roman"/>
          <w:sz w:val="28"/>
          <w:szCs w:val="28"/>
          <w:lang w:val="uk-UA"/>
        </w:rPr>
        <w:t xml:space="preserve"> мовчання </w:t>
      </w:r>
      <w:r w:rsidR="00704638" w:rsidRPr="00E12976">
        <w:rPr>
          <w:rFonts w:ascii="Times New Roman" w:hAnsi="Times New Roman" w:cs="Times New Roman"/>
          <w:sz w:val="28"/>
          <w:szCs w:val="28"/>
          <w:lang w:val="uk-UA"/>
        </w:rPr>
        <w:t>(</w:t>
      </w:r>
      <w:proofErr w:type="spellStart"/>
      <w:r w:rsidR="00704638" w:rsidRPr="00E12976">
        <w:rPr>
          <w:rFonts w:ascii="Times New Roman" w:hAnsi="Times New Roman" w:cs="Times New Roman"/>
          <w:sz w:val="28"/>
          <w:szCs w:val="28"/>
          <w:lang w:val="uk-UA"/>
        </w:rPr>
        <w:t>сайленсингу</w:t>
      </w:r>
      <w:proofErr w:type="spellEnd"/>
      <w:r w:rsidR="00704638" w:rsidRPr="00E12976">
        <w:rPr>
          <w:rFonts w:ascii="Times New Roman" w:hAnsi="Times New Roman" w:cs="Times New Roman"/>
          <w:sz w:val="28"/>
          <w:szCs w:val="28"/>
          <w:lang w:val="uk-UA"/>
        </w:rPr>
        <w:t xml:space="preserve">) </w:t>
      </w:r>
      <w:r w:rsidR="005758F1" w:rsidRPr="00E12976">
        <w:rPr>
          <w:rFonts w:ascii="Times New Roman" w:hAnsi="Times New Roman" w:cs="Times New Roman"/>
          <w:sz w:val="28"/>
          <w:szCs w:val="28"/>
          <w:lang w:val="uk-UA"/>
        </w:rPr>
        <w:t xml:space="preserve">генів </w:t>
      </w:r>
      <w:r w:rsidR="00A30175" w:rsidRPr="00E12976">
        <w:rPr>
          <w:rFonts w:ascii="Times New Roman" w:hAnsi="Times New Roman" w:cs="Times New Roman"/>
          <w:sz w:val="28"/>
          <w:szCs w:val="28"/>
          <w:lang w:val="uk-UA"/>
        </w:rPr>
        <w:t xml:space="preserve">у </w:t>
      </w:r>
      <w:proofErr w:type="spellStart"/>
      <w:r w:rsidR="00A30175" w:rsidRPr="00E12976">
        <w:rPr>
          <w:rFonts w:ascii="Times New Roman" w:hAnsi="Times New Roman" w:cs="Times New Roman"/>
          <w:sz w:val="28"/>
          <w:szCs w:val="28"/>
          <w:lang w:val="uk-UA"/>
        </w:rPr>
        <w:t>трансгенних</w:t>
      </w:r>
      <w:proofErr w:type="spellEnd"/>
      <w:r w:rsidR="00A30175" w:rsidRPr="00E12976">
        <w:rPr>
          <w:rFonts w:ascii="Times New Roman" w:hAnsi="Times New Roman" w:cs="Times New Roman"/>
          <w:sz w:val="28"/>
          <w:szCs w:val="28"/>
          <w:lang w:val="uk-UA"/>
        </w:rPr>
        <w:t xml:space="preserve"> рослин </w:t>
      </w:r>
      <w:r w:rsidR="00CE63F3" w:rsidRPr="00E12976">
        <w:rPr>
          <w:rFonts w:ascii="Times New Roman" w:hAnsi="Times New Roman" w:cs="Times New Roman"/>
          <w:sz w:val="28"/>
          <w:szCs w:val="28"/>
          <w:lang w:val="uk-UA"/>
        </w:rPr>
        <w:t xml:space="preserve">як </w:t>
      </w:r>
      <w:r w:rsidR="00CC3C22" w:rsidRPr="00E12976">
        <w:rPr>
          <w:rFonts w:ascii="Times New Roman" w:hAnsi="Times New Roman" w:cs="Times New Roman"/>
          <w:sz w:val="28"/>
          <w:szCs w:val="28"/>
          <w:lang w:val="uk-UA"/>
        </w:rPr>
        <w:t>на транскрипційному</w:t>
      </w:r>
      <w:r w:rsidR="00CE63F3" w:rsidRPr="00E12976">
        <w:rPr>
          <w:rFonts w:ascii="Times New Roman" w:hAnsi="Times New Roman" w:cs="Times New Roman"/>
          <w:sz w:val="28"/>
          <w:szCs w:val="28"/>
          <w:lang w:val="uk-UA"/>
        </w:rPr>
        <w:t xml:space="preserve"> рівні шляхом метилування ДНК та модифікації </w:t>
      </w:r>
      <w:proofErr w:type="spellStart"/>
      <w:r w:rsidR="00734E88" w:rsidRPr="00E12976">
        <w:rPr>
          <w:rFonts w:ascii="Times New Roman" w:hAnsi="Times New Roman" w:cs="Times New Roman"/>
          <w:sz w:val="28"/>
          <w:szCs w:val="28"/>
          <w:lang w:val="uk-UA"/>
        </w:rPr>
        <w:t>г</w:t>
      </w:r>
      <w:r w:rsidR="00CE63F3" w:rsidRPr="00E12976">
        <w:rPr>
          <w:rFonts w:ascii="Times New Roman" w:hAnsi="Times New Roman" w:cs="Times New Roman"/>
          <w:sz w:val="28"/>
          <w:szCs w:val="28"/>
          <w:lang w:val="uk-UA"/>
        </w:rPr>
        <w:t>істонів</w:t>
      </w:r>
      <w:proofErr w:type="spellEnd"/>
      <w:r w:rsidR="00CE63F3" w:rsidRPr="00E12976">
        <w:rPr>
          <w:rFonts w:ascii="Times New Roman" w:hAnsi="Times New Roman" w:cs="Times New Roman"/>
          <w:sz w:val="28"/>
          <w:szCs w:val="28"/>
          <w:lang w:val="uk-UA"/>
        </w:rPr>
        <w:t>, так і</w:t>
      </w:r>
      <w:r w:rsidR="00080A9B" w:rsidRPr="00E12976">
        <w:rPr>
          <w:rFonts w:ascii="Times New Roman" w:hAnsi="Times New Roman" w:cs="Times New Roman"/>
          <w:sz w:val="28"/>
          <w:szCs w:val="28"/>
          <w:lang w:val="uk-UA"/>
        </w:rPr>
        <w:t xml:space="preserve"> на </w:t>
      </w:r>
      <w:proofErr w:type="spellStart"/>
      <w:r w:rsidR="00CC3C22" w:rsidRPr="00E12976">
        <w:rPr>
          <w:rFonts w:ascii="Times New Roman" w:hAnsi="Times New Roman" w:cs="Times New Roman"/>
          <w:sz w:val="28"/>
          <w:szCs w:val="28"/>
          <w:lang w:val="uk-UA"/>
        </w:rPr>
        <w:t>посттранскрипційному</w:t>
      </w:r>
      <w:proofErr w:type="spellEnd"/>
      <w:r w:rsidR="00CC3C22" w:rsidRPr="00E12976">
        <w:rPr>
          <w:rFonts w:ascii="Times New Roman" w:hAnsi="Times New Roman" w:cs="Times New Roman"/>
          <w:sz w:val="28"/>
          <w:szCs w:val="28"/>
          <w:lang w:val="uk-UA"/>
        </w:rPr>
        <w:t xml:space="preserve"> рівн</w:t>
      </w:r>
      <w:r w:rsidR="00080A9B" w:rsidRPr="00E12976">
        <w:rPr>
          <w:rFonts w:ascii="Times New Roman" w:hAnsi="Times New Roman" w:cs="Times New Roman"/>
          <w:sz w:val="28"/>
          <w:szCs w:val="28"/>
          <w:lang w:val="uk-UA"/>
        </w:rPr>
        <w:t xml:space="preserve">і шляхом </w:t>
      </w:r>
      <w:proofErr w:type="spellStart"/>
      <w:r w:rsidR="00B24056" w:rsidRPr="00E12976">
        <w:rPr>
          <w:rFonts w:ascii="Times New Roman" w:hAnsi="Times New Roman" w:cs="Times New Roman"/>
          <w:sz w:val="28"/>
          <w:szCs w:val="28"/>
          <w:lang w:val="uk-UA"/>
        </w:rPr>
        <w:t>РНК-інтерференції</w:t>
      </w:r>
      <w:proofErr w:type="spellEnd"/>
      <w:r w:rsidR="00CE63F3" w:rsidRPr="00E12976">
        <w:rPr>
          <w:rFonts w:ascii="Times New Roman" w:hAnsi="Times New Roman" w:cs="Times New Roman"/>
          <w:sz w:val="28"/>
          <w:szCs w:val="28"/>
          <w:lang w:val="uk-UA"/>
        </w:rPr>
        <w:t xml:space="preserve"> (блокування) трансляції </w:t>
      </w:r>
      <w:proofErr w:type="spellStart"/>
      <w:r w:rsidR="00CE63F3" w:rsidRPr="00E12976">
        <w:rPr>
          <w:rFonts w:ascii="Times New Roman" w:hAnsi="Times New Roman" w:cs="Times New Roman"/>
          <w:sz w:val="28"/>
          <w:szCs w:val="28"/>
          <w:lang w:val="uk-UA"/>
        </w:rPr>
        <w:t>мРНК</w:t>
      </w:r>
      <w:proofErr w:type="spellEnd"/>
      <w:r w:rsidR="00CE63F3" w:rsidRPr="00E12976">
        <w:rPr>
          <w:rFonts w:ascii="Times New Roman" w:hAnsi="Times New Roman" w:cs="Times New Roman"/>
          <w:sz w:val="28"/>
          <w:szCs w:val="28"/>
          <w:lang w:val="uk-UA"/>
        </w:rPr>
        <w:t xml:space="preserve"> та її наступною деградацією за спільною участю RISC комплексу.</w:t>
      </w:r>
    </w:p>
    <w:p w:rsidR="003A37DA" w:rsidRPr="00E12976" w:rsidRDefault="00CF43BB" w:rsidP="00B7301B">
      <w:pPr>
        <w:pStyle w:val="a3"/>
        <w:spacing w:line="360" w:lineRule="auto"/>
        <w:ind w:left="0" w:right="-1"/>
        <w:jc w:val="both"/>
        <w:rPr>
          <w:rFonts w:ascii="Times New Roman" w:hAnsi="Times New Roman" w:cs="Times New Roman"/>
          <w:sz w:val="28"/>
          <w:szCs w:val="28"/>
          <w:lang w:val="uk-UA"/>
        </w:rPr>
      </w:pPr>
      <w:r w:rsidRPr="00E12976">
        <w:rPr>
          <w:rFonts w:ascii="Times New Roman" w:hAnsi="Times New Roman" w:cs="Times New Roman"/>
          <w:sz w:val="28"/>
          <w:szCs w:val="28"/>
          <w:lang w:val="uk-UA"/>
        </w:rPr>
        <w:lastRenderedPageBreak/>
        <w:t xml:space="preserve">2. </w:t>
      </w:r>
      <w:r w:rsidR="003451EC" w:rsidRPr="00E12976">
        <w:rPr>
          <w:rFonts w:ascii="Times New Roman" w:hAnsi="Times New Roman" w:cs="Times New Roman"/>
          <w:sz w:val="28"/>
          <w:szCs w:val="28"/>
          <w:lang w:val="uk-UA"/>
        </w:rPr>
        <w:t xml:space="preserve">У розділі «Матеріали і методи» </w:t>
      </w:r>
      <w:r w:rsidR="00BA5CC1" w:rsidRPr="00E12976">
        <w:rPr>
          <w:rFonts w:ascii="Times New Roman" w:hAnsi="Times New Roman" w:cs="Times New Roman"/>
          <w:sz w:val="28"/>
          <w:szCs w:val="28"/>
          <w:lang w:val="uk-UA"/>
        </w:rPr>
        <w:t xml:space="preserve">розробка та створення </w:t>
      </w:r>
      <w:r w:rsidR="003451EC" w:rsidRPr="00E12976">
        <w:rPr>
          <w:rFonts w:ascii="Times New Roman" w:hAnsi="Times New Roman" w:cs="Times New Roman"/>
          <w:sz w:val="28"/>
          <w:szCs w:val="28"/>
          <w:lang w:val="uk-UA"/>
        </w:rPr>
        <w:t xml:space="preserve">використаних </w:t>
      </w:r>
      <w:proofErr w:type="spellStart"/>
      <w:r w:rsidR="003451EC" w:rsidRPr="00E12976">
        <w:rPr>
          <w:rFonts w:ascii="Times New Roman" w:hAnsi="Times New Roman" w:cs="Times New Roman"/>
          <w:sz w:val="28"/>
          <w:szCs w:val="28"/>
          <w:lang w:val="uk-UA"/>
        </w:rPr>
        <w:t>ДНК-конструкцій</w:t>
      </w:r>
      <w:proofErr w:type="spellEnd"/>
      <w:r w:rsidR="003451EC" w:rsidRPr="00E12976">
        <w:rPr>
          <w:rFonts w:ascii="Times New Roman" w:hAnsi="Times New Roman" w:cs="Times New Roman"/>
          <w:sz w:val="28"/>
          <w:szCs w:val="28"/>
          <w:lang w:val="uk-UA"/>
        </w:rPr>
        <w:t xml:space="preserve"> описано </w:t>
      </w:r>
      <w:proofErr w:type="spellStart"/>
      <w:r w:rsidR="003451EC" w:rsidRPr="00E12976">
        <w:rPr>
          <w:rFonts w:ascii="Times New Roman" w:hAnsi="Times New Roman" w:cs="Times New Roman"/>
          <w:sz w:val="28"/>
          <w:szCs w:val="28"/>
          <w:lang w:val="uk-UA"/>
        </w:rPr>
        <w:t>недостатньо.</w:t>
      </w:r>
      <w:r w:rsidR="003A37DA" w:rsidRPr="00E12976">
        <w:rPr>
          <w:rFonts w:ascii="Times New Roman" w:hAnsi="Times New Roman"/>
          <w:sz w:val="28"/>
          <w:szCs w:val="28"/>
          <w:lang w:val="uk-UA"/>
        </w:rPr>
        <w:t>Дослідження</w:t>
      </w:r>
      <w:proofErr w:type="spellEnd"/>
      <w:r w:rsidR="003A37DA" w:rsidRPr="00E12976">
        <w:rPr>
          <w:rFonts w:ascii="Times New Roman" w:hAnsi="Times New Roman"/>
          <w:sz w:val="28"/>
          <w:szCs w:val="28"/>
          <w:lang w:val="uk-UA"/>
        </w:rPr>
        <w:t xml:space="preserve"> з підбору концентрації антибіотика для селективного добору трансформантів дисертантом були здійснені на етапі покоління Т</w:t>
      </w:r>
      <w:r w:rsidR="003A37DA" w:rsidRPr="00E12976">
        <w:rPr>
          <w:rFonts w:ascii="Times New Roman" w:hAnsi="Times New Roman"/>
          <w:sz w:val="28"/>
          <w:szCs w:val="28"/>
          <w:vertAlign w:val="subscript"/>
          <w:lang w:val="uk-UA"/>
        </w:rPr>
        <w:t>1</w:t>
      </w:r>
      <w:r w:rsidR="00022DF5" w:rsidRPr="00E12976">
        <w:rPr>
          <w:rFonts w:ascii="Times New Roman" w:hAnsi="Times New Roman"/>
          <w:sz w:val="28"/>
          <w:szCs w:val="28"/>
          <w:lang w:val="uk-UA"/>
        </w:rPr>
        <w:t>, а не під час попереднього покоління</w:t>
      </w:r>
      <w:r w:rsidR="003A37DA" w:rsidRPr="00E12976">
        <w:rPr>
          <w:rFonts w:ascii="Times New Roman" w:hAnsi="Times New Roman"/>
          <w:sz w:val="28"/>
          <w:szCs w:val="28"/>
          <w:lang w:val="uk-UA"/>
        </w:rPr>
        <w:t xml:space="preserve">, що </w:t>
      </w:r>
      <w:r w:rsidR="00022DF5" w:rsidRPr="00E12976">
        <w:rPr>
          <w:rFonts w:ascii="Times New Roman" w:hAnsi="Times New Roman"/>
          <w:sz w:val="28"/>
          <w:szCs w:val="28"/>
          <w:lang w:val="uk-UA"/>
        </w:rPr>
        <w:t>є недостатньо зрозумілим.</w:t>
      </w:r>
    </w:p>
    <w:p w:rsidR="00A30175" w:rsidRPr="00E12976" w:rsidRDefault="00CF43BB" w:rsidP="00B7301B">
      <w:pPr>
        <w:pStyle w:val="a3"/>
        <w:spacing w:line="360" w:lineRule="auto"/>
        <w:ind w:left="0" w:right="-1"/>
        <w:jc w:val="both"/>
        <w:rPr>
          <w:rFonts w:ascii="Times New Roman" w:hAnsi="Times New Roman" w:cs="Times New Roman"/>
          <w:sz w:val="28"/>
          <w:szCs w:val="28"/>
          <w:lang w:val="uk-UA"/>
        </w:rPr>
      </w:pPr>
      <w:r w:rsidRPr="00E12976">
        <w:rPr>
          <w:rFonts w:ascii="Times New Roman" w:hAnsi="Times New Roman" w:cs="Times New Roman"/>
          <w:sz w:val="28"/>
          <w:szCs w:val="28"/>
          <w:lang w:val="uk-UA"/>
        </w:rPr>
        <w:t xml:space="preserve">3. </w:t>
      </w:r>
      <w:r w:rsidR="004A6CDD" w:rsidRPr="00E12976">
        <w:rPr>
          <w:rFonts w:ascii="Times New Roman" w:hAnsi="Times New Roman" w:cs="Times New Roman"/>
          <w:sz w:val="28"/>
          <w:szCs w:val="28"/>
          <w:lang w:val="uk-UA"/>
        </w:rPr>
        <w:t xml:space="preserve">У розділі 3, </w:t>
      </w:r>
      <w:r w:rsidR="00B4000D" w:rsidRPr="00E12976">
        <w:rPr>
          <w:rFonts w:ascii="Times New Roman" w:hAnsi="Times New Roman" w:cs="Times New Roman"/>
          <w:sz w:val="28"/>
          <w:szCs w:val="28"/>
          <w:lang w:val="uk-UA"/>
        </w:rPr>
        <w:t xml:space="preserve">у підрозділі 3.1 бажано було б пояснити, чому </w:t>
      </w:r>
      <w:r w:rsidR="00B4000D" w:rsidRPr="00E12976">
        <w:rPr>
          <w:rFonts w:ascii="Times New Roman" w:hAnsi="Times New Roman" w:cs="Times New Roman"/>
          <w:bCs/>
          <w:i/>
          <w:iCs/>
          <w:color w:val="000000"/>
          <w:sz w:val="28"/>
          <w:szCs w:val="28"/>
          <w:lang w:val="en-US"/>
        </w:rPr>
        <w:t>A</w:t>
      </w:r>
      <w:r w:rsidR="00B4000D" w:rsidRPr="00E12976">
        <w:rPr>
          <w:rFonts w:ascii="Times New Roman" w:hAnsi="Times New Roman" w:cs="Times New Roman"/>
          <w:bCs/>
          <w:i/>
          <w:iCs/>
          <w:color w:val="000000"/>
          <w:sz w:val="28"/>
          <w:szCs w:val="28"/>
          <w:lang w:val="uk-UA"/>
        </w:rPr>
        <w:t xml:space="preserve">. </w:t>
      </w:r>
      <w:proofErr w:type="spellStart"/>
      <w:proofErr w:type="gramStart"/>
      <w:r w:rsidR="00B4000D" w:rsidRPr="00E12976">
        <w:rPr>
          <w:rFonts w:ascii="Times New Roman" w:hAnsi="Times New Roman" w:cs="Times New Roman"/>
          <w:bCs/>
          <w:i/>
          <w:iCs/>
          <w:color w:val="000000"/>
          <w:sz w:val="28"/>
          <w:szCs w:val="28"/>
          <w:lang w:val="en-US"/>
        </w:rPr>
        <w:t>tumefaciens</w:t>
      </w:r>
      <w:r w:rsidR="00B4000D" w:rsidRPr="00E12976">
        <w:rPr>
          <w:rFonts w:ascii="Times New Roman" w:hAnsi="Times New Roman" w:cs="Times New Roman"/>
          <w:bCs/>
          <w:iCs/>
          <w:color w:val="000000"/>
          <w:sz w:val="28"/>
          <w:szCs w:val="28"/>
          <w:lang w:val="uk-UA"/>
        </w:rPr>
        <w:t>-опосередковану</w:t>
      </w:r>
      <w:proofErr w:type="spellEnd"/>
      <w:proofErr w:type="gramEnd"/>
      <w:r w:rsidR="00B4000D" w:rsidRPr="00E12976">
        <w:rPr>
          <w:rFonts w:ascii="Times New Roman" w:hAnsi="Times New Roman" w:cs="Times New Roman"/>
          <w:bCs/>
          <w:iCs/>
          <w:color w:val="000000"/>
          <w:sz w:val="28"/>
          <w:szCs w:val="28"/>
          <w:lang w:val="uk-UA"/>
        </w:rPr>
        <w:t xml:space="preserve"> трансформацію </w:t>
      </w:r>
      <w:r w:rsidR="00B4000D" w:rsidRPr="00E12976">
        <w:rPr>
          <w:rFonts w:ascii="Times New Roman" w:hAnsi="Times New Roman" w:cs="Times New Roman"/>
          <w:sz w:val="28"/>
          <w:szCs w:val="28"/>
          <w:lang w:val="uk-UA"/>
        </w:rPr>
        <w:t xml:space="preserve">рослин </w:t>
      </w:r>
      <w:proofErr w:type="spellStart"/>
      <w:r w:rsidR="00B4000D" w:rsidRPr="00E12976">
        <w:rPr>
          <w:rFonts w:ascii="Times New Roman" w:hAnsi="Times New Roman" w:cs="Times New Roman"/>
          <w:sz w:val="28"/>
          <w:szCs w:val="28"/>
          <w:lang w:val="uk-UA"/>
        </w:rPr>
        <w:t>арабідопсису</w:t>
      </w:r>
      <w:proofErr w:type="spellEnd"/>
      <w:r w:rsidR="00B4000D" w:rsidRPr="00E12976">
        <w:rPr>
          <w:rFonts w:ascii="Times New Roman" w:hAnsi="Times New Roman" w:cs="Times New Roman"/>
          <w:sz w:val="28"/>
          <w:szCs w:val="28"/>
          <w:lang w:val="uk-UA"/>
        </w:rPr>
        <w:t xml:space="preserve"> проводили </w:t>
      </w:r>
      <w:r w:rsidR="00B4000D" w:rsidRPr="00E12976">
        <w:rPr>
          <w:rFonts w:ascii="Times New Roman" w:hAnsi="Times New Roman"/>
          <w:sz w:val="28"/>
          <w:szCs w:val="28"/>
          <w:lang w:val="uk-UA"/>
        </w:rPr>
        <w:t>методом занурення квіток та описати переваги цього методу порівняно з іншими методами;</w:t>
      </w:r>
      <w:r w:rsidR="007B7F6C" w:rsidRPr="00E12976">
        <w:rPr>
          <w:rFonts w:ascii="Times New Roman" w:hAnsi="Times New Roman"/>
          <w:sz w:val="28"/>
          <w:szCs w:val="28"/>
          <w:lang w:val="uk-UA"/>
        </w:rPr>
        <w:t xml:space="preserve"> у цьому </w:t>
      </w:r>
      <w:r w:rsidR="00A30175" w:rsidRPr="00E12976">
        <w:rPr>
          <w:rFonts w:ascii="Times New Roman" w:hAnsi="Times New Roman"/>
          <w:sz w:val="28"/>
          <w:szCs w:val="28"/>
          <w:lang w:val="uk-UA"/>
        </w:rPr>
        <w:t xml:space="preserve">ж </w:t>
      </w:r>
      <w:r w:rsidR="007B7F6C" w:rsidRPr="00E12976">
        <w:rPr>
          <w:rFonts w:ascii="Times New Roman" w:hAnsi="Times New Roman"/>
          <w:sz w:val="28"/>
          <w:szCs w:val="28"/>
          <w:lang w:val="uk-UA"/>
        </w:rPr>
        <w:t xml:space="preserve">підрозділі 3.1. </w:t>
      </w:r>
      <w:r w:rsidR="00A30175" w:rsidRPr="00E12976">
        <w:rPr>
          <w:rFonts w:ascii="Times New Roman" w:hAnsi="Times New Roman"/>
          <w:sz w:val="28"/>
          <w:szCs w:val="28"/>
          <w:lang w:val="uk-UA"/>
        </w:rPr>
        <w:t>н</w:t>
      </w:r>
      <w:r w:rsidR="00A30175" w:rsidRPr="00E12976">
        <w:rPr>
          <w:rFonts w:ascii="Times New Roman" w:hAnsi="Times New Roman" w:cs="Times New Roman"/>
          <w:color w:val="000000"/>
          <w:sz w:val="28"/>
          <w:szCs w:val="28"/>
          <w:shd w:val="clear" w:color="auto" w:fill="FFFFFF"/>
          <w:lang w:val="uk-UA"/>
        </w:rPr>
        <w:t xml:space="preserve">а рис.3.6. автором представлена </w:t>
      </w:r>
      <w:r w:rsidR="00A30175" w:rsidRPr="00E12976">
        <w:rPr>
          <w:rFonts w:ascii="Times New Roman" w:hAnsi="Times New Roman" w:cs="Times New Roman"/>
          <w:sz w:val="28"/>
          <w:szCs w:val="28"/>
          <w:lang w:val="uk-UA"/>
        </w:rPr>
        <w:t xml:space="preserve">кількість ліній трансформованих кожним типом </w:t>
      </w:r>
      <w:proofErr w:type="spellStart"/>
      <w:r w:rsidR="00A30175" w:rsidRPr="00E12976">
        <w:rPr>
          <w:rFonts w:ascii="Times New Roman" w:hAnsi="Times New Roman" w:cs="Times New Roman"/>
          <w:sz w:val="28"/>
          <w:szCs w:val="28"/>
          <w:lang w:val="uk-UA"/>
        </w:rPr>
        <w:t>ДНК-конструкції</w:t>
      </w:r>
      <w:proofErr w:type="spellEnd"/>
      <w:r w:rsidR="00A30175" w:rsidRPr="00E12976">
        <w:rPr>
          <w:rFonts w:ascii="Times New Roman" w:hAnsi="Times New Roman" w:cs="Times New Roman"/>
          <w:sz w:val="28"/>
          <w:szCs w:val="28"/>
          <w:lang w:val="uk-UA"/>
        </w:rPr>
        <w:t xml:space="preserve"> рослин покоління Т</w:t>
      </w:r>
      <w:r w:rsidR="00A30175" w:rsidRPr="00E12976">
        <w:rPr>
          <w:rFonts w:ascii="Times New Roman" w:hAnsi="Times New Roman" w:cs="Times New Roman"/>
          <w:sz w:val="28"/>
          <w:szCs w:val="28"/>
          <w:vertAlign w:val="subscript"/>
          <w:lang w:val="uk-UA"/>
        </w:rPr>
        <w:t xml:space="preserve">0 </w:t>
      </w:r>
      <w:r w:rsidR="00A30175" w:rsidRPr="00E12976">
        <w:rPr>
          <w:rFonts w:ascii="Times New Roman" w:hAnsi="Times New Roman" w:cs="Times New Roman"/>
          <w:sz w:val="28"/>
          <w:szCs w:val="28"/>
          <w:lang w:val="uk-UA"/>
        </w:rPr>
        <w:t xml:space="preserve">з позитивними та негативними результатами </w:t>
      </w:r>
      <w:r w:rsidR="00A30175" w:rsidRPr="00E12976">
        <w:rPr>
          <w:rFonts w:ascii="Times New Roman" w:hAnsi="Times New Roman" w:cs="Times New Roman"/>
          <w:color w:val="000000"/>
          <w:sz w:val="28"/>
          <w:szCs w:val="28"/>
          <w:shd w:val="clear" w:color="auto" w:fill="FFFFFF"/>
        </w:rPr>
        <w:t>GUS</w:t>
      </w:r>
      <w:proofErr w:type="spellStart"/>
      <w:r w:rsidR="00A30175" w:rsidRPr="00E12976">
        <w:rPr>
          <w:rFonts w:ascii="Times New Roman" w:hAnsi="Times New Roman" w:cs="Times New Roman"/>
          <w:color w:val="000000"/>
          <w:sz w:val="28"/>
          <w:szCs w:val="28"/>
          <w:shd w:val="clear" w:color="auto" w:fill="FFFFFF"/>
          <w:lang w:val="uk-UA"/>
        </w:rPr>
        <w:t>-тесту</w:t>
      </w:r>
      <w:proofErr w:type="spellEnd"/>
      <w:r w:rsidR="00A30175" w:rsidRPr="00E12976">
        <w:rPr>
          <w:rFonts w:ascii="Times New Roman" w:hAnsi="Times New Roman" w:cs="Times New Roman"/>
          <w:color w:val="000000"/>
          <w:sz w:val="28"/>
          <w:szCs w:val="28"/>
          <w:shd w:val="clear" w:color="auto" w:fill="FFFFFF"/>
          <w:lang w:val="uk-UA"/>
        </w:rPr>
        <w:t xml:space="preserve">, що не відповідає загальній </w:t>
      </w:r>
      <w:r w:rsidR="00A30175" w:rsidRPr="00E12976">
        <w:rPr>
          <w:rFonts w:ascii="Times New Roman" w:hAnsi="Times New Roman" w:cs="Times New Roman"/>
          <w:sz w:val="28"/>
          <w:szCs w:val="28"/>
          <w:lang w:val="uk-UA"/>
        </w:rPr>
        <w:t>кількості ліній (100 %)</w:t>
      </w:r>
      <w:r w:rsidR="00A30175" w:rsidRPr="00E12976">
        <w:rPr>
          <w:rFonts w:ascii="Times New Roman" w:hAnsi="Times New Roman" w:cs="Times New Roman"/>
          <w:color w:val="000000"/>
          <w:sz w:val="28"/>
          <w:szCs w:val="28"/>
          <w:shd w:val="clear" w:color="auto" w:fill="FFFFFF"/>
          <w:lang w:val="uk-UA"/>
        </w:rPr>
        <w:t xml:space="preserve">, чи можливо, що невраховані </w:t>
      </w:r>
      <w:r w:rsidR="00A30175" w:rsidRPr="00E12976">
        <w:rPr>
          <w:rFonts w:ascii="Times New Roman" w:hAnsi="Times New Roman" w:cs="Times New Roman"/>
          <w:sz w:val="28"/>
          <w:szCs w:val="28"/>
          <w:lang w:val="uk-UA"/>
        </w:rPr>
        <w:t>10–12% рослин належать до</w:t>
      </w:r>
      <w:r w:rsidR="00A30175" w:rsidRPr="00E12976">
        <w:rPr>
          <w:rFonts w:ascii="Times New Roman" w:hAnsi="Times New Roman" w:cs="Times New Roman"/>
          <w:color w:val="000000"/>
          <w:sz w:val="28"/>
          <w:szCs w:val="28"/>
          <w:shd w:val="clear" w:color="auto" w:fill="FFFFFF"/>
        </w:rPr>
        <w:t>GUS</w:t>
      </w:r>
      <w:r w:rsidR="00A30175" w:rsidRPr="00E12976">
        <w:rPr>
          <w:rFonts w:ascii="Times New Roman" w:hAnsi="Times New Roman" w:cs="Times New Roman"/>
          <w:color w:val="000000"/>
          <w:sz w:val="28"/>
          <w:szCs w:val="28"/>
          <w:shd w:val="clear" w:color="auto" w:fill="FFFFFF"/>
          <w:lang w:val="uk-UA"/>
        </w:rPr>
        <w:t xml:space="preserve"> (+/-) химерно забарвлених зразків?</w:t>
      </w:r>
    </w:p>
    <w:p w:rsidR="003451EC" w:rsidRPr="00E12976" w:rsidRDefault="00A30175" w:rsidP="00B7301B">
      <w:pPr>
        <w:pStyle w:val="a3"/>
        <w:spacing w:line="360" w:lineRule="auto"/>
        <w:ind w:left="0" w:right="-1"/>
        <w:jc w:val="both"/>
        <w:rPr>
          <w:rFonts w:ascii="Times New Roman" w:hAnsi="Times New Roman"/>
          <w:sz w:val="28"/>
          <w:szCs w:val="28"/>
          <w:lang w:val="uk-UA"/>
        </w:rPr>
      </w:pPr>
      <w:r w:rsidRPr="00E12976">
        <w:rPr>
          <w:rFonts w:ascii="Times New Roman" w:hAnsi="Times New Roman" w:cs="Times New Roman"/>
          <w:sz w:val="28"/>
          <w:szCs w:val="28"/>
          <w:lang w:val="uk-UA"/>
        </w:rPr>
        <w:t xml:space="preserve">4. У розділі 3, </w:t>
      </w:r>
      <w:r w:rsidR="00B4000D" w:rsidRPr="00E12976">
        <w:rPr>
          <w:rFonts w:ascii="Times New Roman" w:hAnsi="Times New Roman"/>
          <w:sz w:val="28"/>
          <w:szCs w:val="28"/>
          <w:lang w:val="uk-UA"/>
        </w:rPr>
        <w:t xml:space="preserve">у </w:t>
      </w:r>
      <w:r w:rsidR="004A6CDD" w:rsidRPr="00E12976">
        <w:rPr>
          <w:rFonts w:ascii="Times New Roman" w:hAnsi="Times New Roman" w:cs="Times New Roman"/>
          <w:sz w:val="28"/>
          <w:szCs w:val="28"/>
          <w:lang w:val="uk-UA"/>
        </w:rPr>
        <w:t xml:space="preserve">підрозділі 3.6.2. не достатньо чітко аргументовано використання </w:t>
      </w:r>
      <w:proofErr w:type="spellStart"/>
      <w:r w:rsidR="004A6CDD" w:rsidRPr="00E12976">
        <w:rPr>
          <w:rFonts w:ascii="Times New Roman" w:hAnsi="Times New Roman" w:cs="Times New Roman"/>
          <w:sz w:val="28"/>
          <w:szCs w:val="28"/>
          <w:lang w:val="uk-UA"/>
        </w:rPr>
        <w:t>робастних</w:t>
      </w:r>
      <w:proofErr w:type="spellEnd"/>
      <w:r w:rsidR="004A6CDD" w:rsidRPr="00E12976">
        <w:rPr>
          <w:rFonts w:ascii="Times New Roman" w:hAnsi="Times New Roman" w:cs="Times New Roman"/>
          <w:sz w:val="28"/>
          <w:szCs w:val="28"/>
          <w:lang w:val="uk-UA"/>
        </w:rPr>
        <w:t xml:space="preserve"> тестів </w:t>
      </w:r>
      <w:proofErr w:type="spellStart"/>
      <w:r w:rsidR="004A6CDD" w:rsidRPr="00E12976">
        <w:rPr>
          <w:rFonts w:ascii="Times New Roman" w:hAnsi="Times New Roman"/>
          <w:sz w:val="28"/>
          <w:szCs w:val="28"/>
          <w:lang w:val="uk-UA"/>
        </w:rPr>
        <w:t>Брауна-Форсайта</w:t>
      </w:r>
      <w:proofErr w:type="spellEnd"/>
      <w:r w:rsidR="004A6CDD" w:rsidRPr="00E12976">
        <w:rPr>
          <w:rFonts w:ascii="Times New Roman" w:hAnsi="Times New Roman"/>
          <w:sz w:val="28"/>
          <w:szCs w:val="28"/>
          <w:lang w:val="uk-UA"/>
        </w:rPr>
        <w:t xml:space="preserve"> та </w:t>
      </w:r>
      <w:proofErr w:type="spellStart"/>
      <w:r w:rsidR="004A6CDD" w:rsidRPr="00E12976">
        <w:rPr>
          <w:rFonts w:ascii="Times New Roman" w:hAnsi="Times New Roman"/>
          <w:sz w:val="28"/>
          <w:szCs w:val="28"/>
          <w:lang w:val="uk-UA"/>
        </w:rPr>
        <w:t>Уелша</w:t>
      </w:r>
      <w:proofErr w:type="spellEnd"/>
      <w:r w:rsidR="00DF3E71" w:rsidRPr="00E12976">
        <w:rPr>
          <w:rFonts w:ascii="Times New Roman" w:hAnsi="Times New Roman"/>
          <w:sz w:val="28"/>
          <w:szCs w:val="28"/>
          <w:lang w:val="uk-UA"/>
        </w:rPr>
        <w:t>; у</w:t>
      </w:r>
      <w:r w:rsidR="003451EC" w:rsidRPr="00E12976">
        <w:rPr>
          <w:rFonts w:ascii="Times New Roman" w:hAnsi="Times New Roman" w:cs="Times New Roman"/>
          <w:sz w:val="28"/>
          <w:szCs w:val="28"/>
          <w:lang w:val="uk-UA"/>
        </w:rPr>
        <w:t xml:space="preserve"> підрозділі 3.6.4.</w:t>
      </w:r>
      <w:r w:rsidR="00B70A1B" w:rsidRPr="00E12976">
        <w:rPr>
          <w:rFonts w:ascii="Times New Roman" w:hAnsi="Times New Roman" w:cs="Times New Roman"/>
          <w:sz w:val="28"/>
          <w:szCs w:val="28"/>
          <w:lang w:val="uk-UA"/>
        </w:rPr>
        <w:t xml:space="preserve">цього </w:t>
      </w:r>
      <w:r w:rsidR="00DF3E71" w:rsidRPr="00E12976">
        <w:rPr>
          <w:rFonts w:ascii="Times New Roman" w:hAnsi="Times New Roman" w:cs="Times New Roman"/>
          <w:sz w:val="28"/>
          <w:szCs w:val="28"/>
          <w:lang w:val="uk-UA"/>
        </w:rPr>
        <w:t xml:space="preserve">розділу </w:t>
      </w:r>
      <w:r w:rsidR="003451EC" w:rsidRPr="00E12976">
        <w:rPr>
          <w:rFonts w:ascii="Times New Roman" w:hAnsi="Times New Roman"/>
          <w:sz w:val="28"/>
          <w:szCs w:val="28"/>
          <w:lang w:val="uk-UA"/>
        </w:rPr>
        <w:t xml:space="preserve">аналіз </w:t>
      </w:r>
      <w:proofErr w:type="spellStart"/>
      <w:r w:rsidR="00BA5CC1" w:rsidRPr="00E12976">
        <w:rPr>
          <w:rFonts w:ascii="Times New Roman" w:hAnsi="Times New Roman"/>
          <w:sz w:val="28"/>
          <w:szCs w:val="28"/>
          <w:lang w:val="uk-UA"/>
        </w:rPr>
        <w:t>виявлення</w:t>
      </w:r>
      <w:r w:rsidR="003451EC" w:rsidRPr="00E12976">
        <w:rPr>
          <w:rFonts w:ascii="Times New Roman" w:hAnsi="Times New Roman"/>
          <w:sz w:val="28"/>
          <w:szCs w:val="28"/>
          <w:lang w:val="uk-UA"/>
        </w:rPr>
        <w:t>ДНК-конструкцій</w:t>
      </w:r>
      <w:proofErr w:type="spellEnd"/>
      <w:r w:rsidR="003451EC" w:rsidRPr="00E12976">
        <w:rPr>
          <w:rFonts w:ascii="Times New Roman" w:hAnsi="Times New Roman"/>
          <w:sz w:val="28"/>
          <w:szCs w:val="28"/>
          <w:lang w:val="uk-UA"/>
        </w:rPr>
        <w:t xml:space="preserve"> у </w:t>
      </w:r>
      <w:proofErr w:type="spellStart"/>
      <w:r w:rsidR="003451EC" w:rsidRPr="00E12976">
        <w:rPr>
          <w:rFonts w:ascii="Times New Roman" w:hAnsi="Times New Roman"/>
          <w:sz w:val="28"/>
          <w:szCs w:val="28"/>
          <w:lang w:val="uk-UA"/>
        </w:rPr>
        <w:t>трансформантах</w:t>
      </w:r>
      <w:proofErr w:type="spellEnd"/>
      <w:r w:rsidR="003451EC" w:rsidRPr="00E12976">
        <w:rPr>
          <w:rFonts w:ascii="Times New Roman" w:hAnsi="Times New Roman"/>
          <w:sz w:val="28"/>
          <w:szCs w:val="28"/>
          <w:lang w:val="uk-UA"/>
        </w:rPr>
        <w:t xml:space="preserve"> за допомогою </w:t>
      </w:r>
      <w:proofErr w:type="spellStart"/>
      <w:r w:rsidR="003451EC" w:rsidRPr="00E12976">
        <w:rPr>
          <w:rFonts w:ascii="Times New Roman" w:hAnsi="Times New Roman"/>
          <w:sz w:val="28"/>
          <w:szCs w:val="28"/>
          <w:lang w:val="uk-UA"/>
        </w:rPr>
        <w:t>мультиваріативного</w:t>
      </w:r>
      <w:proofErr w:type="spellEnd"/>
      <w:r w:rsidR="003451EC" w:rsidRPr="00E12976">
        <w:rPr>
          <w:rFonts w:ascii="Times New Roman" w:hAnsi="Times New Roman"/>
          <w:sz w:val="28"/>
          <w:szCs w:val="28"/>
          <w:lang w:val="uk-UA"/>
        </w:rPr>
        <w:t xml:space="preserve"> методу описаний не досить чітко, що ускладнює розуміння схеми його здійснення.</w:t>
      </w:r>
    </w:p>
    <w:p w:rsidR="00B3435A" w:rsidRPr="00E12976" w:rsidRDefault="00A30175" w:rsidP="00B7301B">
      <w:pPr>
        <w:pStyle w:val="a3"/>
        <w:spacing w:line="360" w:lineRule="auto"/>
        <w:ind w:left="0" w:right="-1"/>
        <w:jc w:val="both"/>
        <w:rPr>
          <w:rFonts w:ascii="Times New Roman" w:hAnsi="Times New Roman" w:cs="Times New Roman"/>
          <w:color w:val="000000"/>
          <w:sz w:val="28"/>
          <w:szCs w:val="28"/>
          <w:shd w:val="clear" w:color="auto" w:fill="FFFFFF"/>
          <w:lang w:val="uk-UA"/>
        </w:rPr>
      </w:pPr>
      <w:r w:rsidRPr="00E12976">
        <w:rPr>
          <w:rFonts w:ascii="Times New Roman" w:hAnsi="Times New Roman" w:cs="Times New Roman"/>
          <w:sz w:val="28"/>
          <w:szCs w:val="28"/>
          <w:lang w:val="uk-UA"/>
        </w:rPr>
        <w:t>5</w:t>
      </w:r>
      <w:r w:rsidR="00B3435A" w:rsidRPr="00E12976">
        <w:rPr>
          <w:rFonts w:ascii="Times New Roman" w:hAnsi="Times New Roman" w:cs="Times New Roman"/>
          <w:sz w:val="28"/>
          <w:szCs w:val="28"/>
          <w:lang w:val="uk-UA"/>
        </w:rPr>
        <w:t>.</w:t>
      </w:r>
      <w:r w:rsidR="00B3435A" w:rsidRPr="00E12976">
        <w:rPr>
          <w:rFonts w:ascii="Times New Roman" w:hAnsi="Times New Roman" w:cs="Times New Roman"/>
          <w:color w:val="000000"/>
          <w:sz w:val="28"/>
          <w:szCs w:val="28"/>
          <w:shd w:val="clear" w:color="auto" w:fill="FFFFFF"/>
          <w:lang w:val="uk-UA"/>
        </w:rPr>
        <w:t>Рисунок 3.12 (Б) на с. 75 "</w:t>
      </w:r>
      <w:r w:rsidR="00B3435A" w:rsidRPr="00E12976">
        <w:rPr>
          <w:rStyle w:val="apple-converted-space"/>
          <w:rFonts w:ascii="Times New Roman" w:hAnsi="Times New Roman" w:cs="Times New Roman"/>
          <w:color w:val="000000"/>
          <w:sz w:val="28"/>
          <w:szCs w:val="28"/>
          <w:shd w:val="clear" w:color="auto" w:fill="FFFFFF"/>
          <w:lang w:val="en-US"/>
        </w:rPr>
        <w:t> </w:t>
      </w:r>
      <w:r w:rsidR="00B3435A" w:rsidRPr="00E12976">
        <w:rPr>
          <w:rFonts w:ascii="Times New Roman" w:hAnsi="Times New Roman" w:cs="Times New Roman"/>
          <w:color w:val="000000"/>
          <w:sz w:val="28"/>
          <w:szCs w:val="28"/>
          <w:shd w:val="clear" w:color="auto" w:fill="FFFFFF"/>
          <w:lang w:val="uk-UA"/>
        </w:rPr>
        <w:t xml:space="preserve">Результати </w:t>
      </w:r>
      <w:proofErr w:type="spellStart"/>
      <w:r w:rsidR="00B3435A" w:rsidRPr="00E12976">
        <w:rPr>
          <w:rFonts w:ascii="Times New Roman" w:hAnsi="Times New Roman" w:cs="Times New Roman"/>
          <w:color w:val="000000"/>
          <w:sz w:val="28"/>
          <w:szCs w:val="28"/>
          <w:shd w:val="clear" w:color="auto" w:fill="FFFFFF"/>
          <w:lang w:val="uk-UA"/>
        </w:rPr>
        <w:t>блот-гібридизації</w:t>
      </w:r>
      <w:proofErr w:type="spellEnd"/>
      <w:r w:rsidR="00B3435A" w:rsidRPr="00E12976">
        <w:rPr>
          <w:rFonts w:ascii="Times New Roman" w:hAnsi="Times New Roman" w:cs="Times New Roman"/>
          <w:color w:val="000000"/>
          <w:sz w:val="28"/>
          <w:szCs w:val="28"/>
          <w:shd w:val="clear" w:color="auto" w:fill="FFFFFF"/>
          <w:lang w:val="uk-UA"/>
        </w:rPr>
        <w:t xml:space="preserve"> за </w:t>
      </w:r>
      <w:proofErr w:type="spellStart"/>
      <w:r w:rsidR="00B3435A" w:rsidRPr="00E12976">
        <w:rPr>
          <w:rFonts w:ascii="Times New Roman" w:hAnsi="Times New Roman" w:cs="Times New Roman"/>
          <w:color w:val="000000"/>
          <w:sz w:val="28"/>
          <w:szCs w:val="28"/>
          <w:shd w:val="clear" w:color="auto" w:fill="FFFFFF"/>
          <w:lang w:val="uk-UA"/>
        </w:rPr>
        <w:t>Саузерномгеномної</w:t>
      </w:r>
      <w:proofErr w:type="spellEnd"/>
      <w:r w:rsidR="00B3435A" w:rsidRPr="00E12976">
        <w:rPr>
          <w:rFonts w:ascii="Times New Roman" w:hAnsi="Times New Roman" w:cs="Times New Roman"/>
          <w:color w:val="000000"/>
          <w:sz w:val="28"/>
          <w:szCs w:val="28"/>
          <w:shd w:val="clear" w:color="auto" w:fill="FFFFFF"/>
          <w:lang w:val="uk-UA"/>
        </w:rPr>
        <w:t xml:space="preserve"> ДНК рослин </w:t>
      </w:r>
      <w:proofErr w:type="spellStart"/>
      <w:r w:rsidR="00B3435A" w:rsidRPr="00E12976">
        <w:rPr>
          <w:rFonts w:ascii="Times New Roman" w:hAnsi="Times New Roman" w:cs="Times New Roman"/>
          <w:color w:val="000000"/>
          <w:sz w:val="28"/>
          <w:szCs w:val="28"/>
          <w:shd w:val="clear" w:color="auto" w:fill="FFFFFF"/>
          <w:lang w:val="uk-UA"/>
        </w:rPr>
        <w:t>арабідопсису</w:t>
      </w:r>
      <w:proofErr w:type="spellEnd"/>
      <w:r w:rsidR="00B3435A" w:rsidRPr="00E12976">
        <w:rPr>
          <w:rFonts w:ascii="Times New Roman" w:hAnsi="Times New Roman" w:cs="Times New Roman"/>
          <w:color w:val="000000"/>
          <w:sz w:val="28"/>
          <w:szCs w:val="28"/>
          <w:shd w:val="clear" w:color="auto" w:fill="FFFFFF"/>
          <w:lang w:val="uk-UA"/>
        </w:rPr>
        <w:t xml:space="preserve"> покоління Т</w:t>
      </w:r>
      <w:r w:rsidR="00B3435A" w:rsidRPr="00E12976">
        <w:rPr>
          <w:rFonts w:ascii="Times New Roman" w:hAnsi="Times New Roman" w:cs="Times New Roman"/>
          <w:color w:val="000000"/>
          <w:sz w:val="28"/>
          <w:szCs w:val="28"/>
          <w:shd w:val="clear" w:color="auto" w:fill="FFFFFF"/>
          <w:vertAlign w:val="subscript"/>
          <w:lang w:val="uk-UA"/>
        </w:rPr>
        <w:t>1</w:t>
      </w:r>
      <w:r w:rsidR="00B3435A" w:rsidRPr="00E12976">
        <w:rPr>
          <w:rFonts w:ascii="Times New Roman" w:hAnsi="Times New Roman" w:cs="Times New Roman"/>
          <w:color w:val="000000"/>
          <w:sz w:val="28"/>
          <w:szCs w:val="28"/>
          <w:shd w:val="clear" w:color="auto" w:fill="FFFFFF"/>
          <w:lang w:val="uk-UA"/>
        </w:rPr>
        <w:t xml:space="preserve">, трансформованих </w:t>
      </w:r>
      <w:proofErr w:type="spellStart"/>
      <w:r w:rsidR="00B3435A" w:rsidRPr="00E12976">
        <w:rPr>
          <w:rFonts w:ascii="Times New Roman" w:hAnsi="Times New Roman" w:cs="Times New Roman"/>
          <w:color w:val="000000"/>
          <w:sz w:val="28"/>
          <w:szCs w:val="28"/>
          <w:shd w:val="clear" w:color="auto" w:fill="FFFFFF"/>
          <w:lang w:val="uk-UA"/>
        </w:rPr>
        <w:t>ДНК-конструкцією</w:t>
      </w:r>
      <w:r w:rsidR="00B3435A" w:rsidRPr="00E12976">
        <w:rPr>
          <w:rFonts w:ascii="Times New Roman" w:hAnsi="Times New Roman" w:cs="Times New Roman"/>
          <w:color w:val="000000"/>
          <w:sz w:val="28"/>
          <w:szCs w:val="28"/>
          <w:shd w:val="clear" w:color="auto" w:fill="FFFFFF"/>
          <w:lang w:val="en-US"/>
        </w:rPr>
        <w:t>pORE</w:t>
      </w:r>
      <w:proofErr w:type="spellEnd"/>
      <w:r w:rsidR="00B3435A" w:rsidRPr="00E12976">
        <w:rPr>
          <w:rFonts w:ascii="Times New Roman" w:hAnsi="Times New Roman" w:cs="Times New Roman"/>
          <w:color w:val="000000"/>
          <w:sz w:val="28"/>
          <w:szCs w:val="28"/>
          <w:shd w:val="clear" w:color="auto" w:fill="FFFFFF"/>
          <w:lang w:val="uk-UA"/>
        </w:rPr>
        <w:t>-</w:t>
      </w:r>
      <w:r w:rsidR="00B3435A" w:rsidRPr="00E12976">
        <w:rPr>
          <w:rFonts w:ascii="Times New Roman" w:hAnsi="Times New Roman" w:cs="Times New Roman"/>
          <w:color w:val="000000"/>
          <w:sz w:val="28"/>
          <w:szCs w:val="28"/>
          <w:shd w:val="clear" w:color="auto" w:fill="FFFFFF"/>
          <w:lang w:val="en-US"/>
        </w:rPr>
        <w:t>lox</w:t>
      </w:r>
      <w:r w:rsidR="00B3435A" w:rsidRPr="00E12976">
        <w:rPr>
          <w:rFonts w:ascii="Times New Roman" w:hAnsi="Times New Roman" w:cs="Times New Roman"/>
          <w:color w:val="000000"/>
          <w:sz w:val="28"/>
          <w:szCs w:val="28"/>
          <w:shd w:val="clear" w:color="auto" w:fill="FFFFFF"/>
          <w:lang w:val="uk-UA"/>
        </w:rPr>
        <w:t>1</w:t>
      </w:r>
      <w:r w:rsidR="00B3435A" w:rsidRPr="00E12976">
        <w:rPr>
          <w:rFonts w:ascii="Times New Roman" w:hAnsi="Times New Roman" w:cs="Times New Roman"/>
          <w:color w:val="000000"/>
          <w:sz w:val="28"/>
          <w:szCs w:val="28"/>
          <w:shd w:val="clear" w:color="auto" w:fill="FFFFFF"/>
          <w:lang w:val="en-US"/>
        </w:rPr>
        <w:t>HGC</w:t>
      </w:r>
      <w:r w:rsidR="00B3435A" w:rsidRPr="00E12976">
        <w:rPr>
          <w:rFonts w:ascii="Times New Roman" w:hAnsi="Times New Roman" w:cs="Times New Roman"/>
          <w:color w:val="000000"/>
          <w:sz w:val="28"/>
          <w:szCs w:val="28"/>
          <w:shd w:val="clear" w:color="auto" w:fill="FFFFFF"/>
          <w:lang w:val="uk-UA"/>
        </w:rPr>
        <w:t>, та гібридизованих за міченою послідовністю гена</w:t>
      </w:r>
      <w:r w:rsidR="00B3435A" w:rsidRPr="00E12976">
        <w:rPr>
          <w:rStyle w:val="apple-converted-space"/>
          <w:rFonts w:ascii="Times New Roman" w:hAnsi="Times New Roman" w:cs="Times New Roman"/>
          <w:color w:val="000000"/>
          <w:sz w:val="28"/>
          <w:szCs w:val="28"/>
          <w:shd w:val="clear" w:color="auto" w:fill="FFFFFF"/>
          <w:lang w:val="en-US"/>
        </w:rPr>
        <w:t> </w:t>
      </w:r>
      <w:proofErr w:type="spellStart"/>
      <w:r w:rsidR="00B3435A" w:rsidRPr="00E12976">
        <w:rPr>
          <w:rFonts w:ascii="Times New Roman" w:hAnsi="Times New Roman" w:cs="Times New Roman"/>
          <w:i/>
          <w:iCs/>
          <w:color w:val="000000"/>
          <w:sz w:val="28"/>
          <w:szCs w:val="28"/>
          <w:shd w:val="clear" w:color="auto" w:fill="FFFFFF"/>
          <w:lang w:val="en-US"/>
        </w:rPr>
        <w:t>hptII</w:t>
      </w:r>
      <w:proofErr w:type="spellEnd"/>
      <w:r w:rsidR="00B3435A" w:rsidRPr="00E12976">
        <w:rPr>
          <w:rStyle w:val="apple-converted-space"/>
          <w:rFonts w:ascii="Times New Roman" w:hAnsi="Times New Roman" w:cs="Times New Roman"/>
          <w:color w:val="000000"/>
          <w:sz w:val="28"/>
          <w:szCs w:val="28"/>
          <w:shd w:val="clear" w:color="auto" w:fill="FFFFFF"/>
          <w:lang w:val="en-US"/>
        </w:rPr>
        <w:t> </w:t>
      </w:r>
      <w:r w:rsidR="00B3435A" w:rsidRPr="00E12976">
        <w:rPr>
          <w:rFonts w:ascii="Times New Roman" w:hAnsi="Times New Roman" w:cs="Times New Roman"/>
          <w:color w:val="000000"/>
          <w:sz w:val="28"/>
          <w:szCs w:val="28"/>
          <w:shd w:val="clear" w:color="auto" w:fill="FFFFFF"/>
          <w:lang w:val="uk-UA"/>
        </w:rPr>
        <w:t xml:space="preserve">", а також наступне пояснення до нього в недостатній мірі підтверджують </w:t>
      </w:r>
      <w:proofErr w:type="spellStart"/>
      <w:r w:rsidR="00B3435A" w:rsidRPr="00E12976">
        <w:rPr>
          <w:rFonts w:ascii="Times New Roman" w:hAnsi="Times New Roman" w:cs="Times New Roman"/>
          <w:color w:val="000000"/>
          <w:sz w:val="28"/>
          <w:szCs w:val="28"/>
          <w:shd w:val="clear" w:color="auto" w:fill="FFFFFF"/>
          <w:lang w:val="uk-UA"/>
        </w:rPr>
        <w:t>зменьшеннякопійностітрансгену</w:t>
      </w:r>
      <w:proofErr w:type="spellEnd"/>
      <w:r w:rsidR="00B3435A" w:rsidRPr="00E12976">
        <w:rPr>
          <w:rFonts w:ascii="Times New Roman" w:hAnsi="Times New Roman" w:cs="Times New Roman"/>
          <w:color w:val="000000"/>
          <w:sz w:val="28"/>
          <w:szCs w:val="28"/>
          <w:shd w:val="clear" w:color="auto" w:fill="FFFFFF"/>
          <w:lang w:val="uk-UA"/>
        </w:rPr>
        <w:t xml:space="preserve"> в геномі до однієї/декількох копій Т-ДНК в результаті роботи сайт-специфічної системи </w:t>
      </w:r>
      <w:proofErr w:type="spellStart"/>
      <w:r w:rsidR="00B3435A" w:rsidRPr="00E12976">
        <w:rPr>
          <w:rFonts w:ascii="Times New Roman" w:hAnsi="Times New Roman" w:cs="Times New Roman"/>
          <w:color w:val="000000"/>
          <w:sz w:val="28"/>
          <w:szCs w:val="28"/>
          <w:shd w:val="clear" w:color="auto" w:fill="FFFFFF"/>
          <w:lang w:val="en-US"/>
        </w:rPr>
        <w:t>Cre</w:t>
      </w:r>
      <w:proofErr w:type="spellEnd"/>
      <w:r w:rsidR="00B3435A" w:rsidRPr="00E12976">
        <w:rPr>
          <w:rFonts w:ascii="Times New Roman" w:hAnsi="Times New Roman" w:cs="Times New Roman"/>
          <w:color w:val="000000"/>
          <w:sz w:val="28"/>
          <w:szCs w:val="28"/>
          <w:shd w:val="clear" w:color="auto" w:fill="FFFFFF"/>
          <w:lang w:val="uk-UA"/>
        </w:rPr>
        <w:t>/</w:t>
      </w:r>
      <w:proofErr w:type="spellStart"/>
      <w:r w:rsidR="00B3435A" w:rsidRPr="00E12976">
        <w:rPr>
          <w:rFonts w:ascii="Times New Roman" w:hAnsi="Times New Roman" w:cs="Times New Roman"/>
          <w:color w:val="000000"/>
          <w:sz w:val="28"/>
          <w:szCs w:val="28"/>
          <w:shd w:val="clear" w:color="auto" w:fill="FFFFFF"/>
          <w:lang w:val="en-US"/>
        </w:rPr>
        <w:t>loxP</w:t>
      </w:r>
      <w:proofErr w:type="spellEnd"/>
      <w:r w:rsidR="00B3435A" w:rsidRPr="00E12976">
        <w:rPr>
          <w:rFonts w:ascii="Times New Roman" w:hAnsi="Times New Roman" w:cs="Times New Roman"/>
          <w:color w:val="000000"/>
          <w:sz w:val="28"/>
          <w:szCs w:val="28"/>
          <w:shd w:val="clear" w:color="auto" w:fill="FFFFFF"/>
          <w:lang w:val="uk-UA"/>
        </w:rPr>
        <w:t xml:space="preserve">. Бажано було б чітко встановити рівень присутності </w:t>
      </w:r>
      <w:proofErr w:type="spellStart"/>
      <w:r w:rsidR="00B3435A" w:rsidRPr="00E12976">
        <w:rPr>
          <w:rFonts w:ascii="Times New Roman" w:hAnsi="Times New Roman" w:cs="Times New Roman"/>
          <w:color w:val="000000"/>
          <w:sz w:val="28"/>
          <w:szCs w:val="28"/>
          <w:shd w:val="clear" w:color="auto" w:fill="FFFFFF"/>
          <w:lang w:val="uk-UA"/>
        </w:rPr>
        <w:t>трансгена</w:t>
      </w:r>
      <w:proofErr w:type="spellEnd"/>
      <w:r w:rsidR="00B3435A" w:rsidRPr="00E12976">
        <w:rPr>
          <w:rFonts w:ascii="Times New Roman" w:hAnsi="Times New Roman" w:cs="Times New Roman"/>
          <w:color w:val="000000"/>
          <w:sz w:val="28"/>
          <w:szCs w:val="28"/>
          <w:shd w:val="clear" w:color="auto" w:fill="FFFFFF"/>
          <w:lang w:val="uk-UA"/>
        </w:rPr>
        <w:t xml:space="preserve"> в геномі зразку для демонстрації сайт-специфічної </w:t>
      </w:r>
      <w:proofErr w:type="spellStart"/>
      <w:r w:rsidR="00B3435A" w:rsidRPr="00E12976">
        <w:rPr>
          <w:rFonts w:ascii="Times New Roman" w:hAnsi="Times New Roman" w:cs="Times New Roman"/>
          <w:color w:val="000000"/>
          <w:sz w:val="28"/>
          <w:szCs w:val="28"/>
          <w:shd w:val="clear" w:color="auto" w:fill="FFFFFF"/>
          <w:lang w:val="uk-UA"/>
        </w:rPr>
        <w:t>рекомбіназної</w:t>
      </w:r>
      <w:proofErr w:type="spellEnd"/>
      <w:r w:rsidR="00B3435A" w:rsidRPr="00E12976">
        <w:rPr>
          <w:rFonts w:ascii="Times New Roman" w:hAnsi="Times New Roman" w:cs="Times New Roman"/>
          <w:color w:val="000000"/>
          <w:sz w:val="28"/>
          <w:szCs w:val="28"/>
          <w:shd w:val="clear" w:color="auto" w:fill="FFFFFF"/>
          <w:lang w:val="uk-UA"/>
        </w:rPr>
        <w:t xml:space="preserve"> ексцизії, як однієї з її переваг.</w:t>
      </w:r>
    </w:p>
    <w:p w:rsidR="00C55A7D" w:rsidRDefault="00A30175" w:rsidP="00B7301B">
      <w:pPr>
        <w:pStyle w:val="a3"/>
        <w:spacing w:line="360" w:lineRule="auto"/>
        <w:ind w:left="0" w:right="-1"/>
        <w:jc w:val="both"/>
        <w:rPr>
          <w:rFonts w:ascii="Times New Roman" w:hAnsi="Times New Roman" w:cs="Times New Roman"/>
          <w:sz w:val="28"/>
          <w:szCs w:val="28"/>
          <w:lang w:val="uk-UA"/>
        </w:rPr>
      </w:pPr>
      <w:r w:rsidRPr="00E12976">
        <w:rPr>
          <w:rFonts w:ascii="Times New Roman" w:hAnsi="Times New Roman" w:cs="Times New Roman"/>
          <w:sz w:val="28"/>
          <w:szCs w:val="28"/>
          <w:lang w:val="uk-UA"/>
        </w:rPr>
        <w:t>6</w:t>
      </w:r>
      <w:r w:rsidR="00930E6F" w:rsidRPr="00E12976">
        <w:rPr>
          <w:rFonts w:ascii="Times New Roman" w:hAnsi="Times New Roman" w:cs="Times New Roman"/>
          <w:sz w:val="28"/>
          <w:szCs w:val="28"/>
          <w:lang w:val="uk-UA"/>
        </w:rPr>
        <w:t>. На деяких сторінках зустрічаються друкарські або орфографічні помилки, що вказує на недостатню уважність дисертанта до викладення матеріалу дисертації.</w:t>
      </w:r>
    </w:p>
    <w:p w:rsidR="00930E6F" w:rsidRPr="00C55A7D" w:rsidRDefault="00C55A7D" w:rsidP="00B7301B">
      <w:pPr>
        <w:pStyle w:val="a3"/>
        <w:spacing w:line="360" w:lineRule="auto"/>
        <w:ind w:left="0" w:right="-1"/>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6316594" cy="8851900"/>
            <wp:effectExtent l="19050" t="0" r="8006" b="0"/>
            <wp:docPr id="1" name="Рисунок 1" descr="C:\Downloads\vidguk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vidguk001.jpg"/>
                    <pic:cNvPicPr>
                      <a:picLocks noChangeAspect="1" noChangeArrowheads="1"/>
                    </pic:cNvPicPr>
                  </pic:nvPicPr>
                  <pic:blipFill>
                    <a:blip r:embed="rId6" cstate="print"/>
                    <a:srcRect/>
                    <a:stretch>
                      <a:fillRect/>
                    </a:stretch>
                  </pic:blipFill>
                  <pic:spPr bwMode="auto">
                    <a:xfrm>
                      <a:off x="0" y="0"/>
                      <a:ext cx="6321338" cy="8858548"/>
                    </a:xfrm>
                    <a:prstGeom prst="rect">
                      <a:avLst/>
                    </a:prstGeom>
                    <a:noFill/>
                    <a:ln w="9525">
                      <a:noFill/>
                      <a:miter lim="800000"/>
                      <a:headEnd/>
                      <a:tailEnd/>
                    </a:ln>
                  </pic:spPr>
                </pic:pic>
              </a:graphicData>
            </a:graphic>
          </wp:inline>
        </w:drawing>
      </w:r>
    </w:p>
    <w:sectPr w:rsidR="00930E6F" w:rsidRPr="00C55A7D" w:rsidSect="008301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480391"/>
    <w:multiLevelType w:val="hybridMultilevel"/>
    <w:tmpl w:val="B728FA4C"/>
    <w:lvl w:ilvl="0" w:tplc="BDE0CAC8">
      <w:start w:val="1"/>
      <w:numFmt w:val="decimal"/>
      <w:lvlText w:val="%1."/>
      <w:lvlJc w:val="left"/>
      <w:pPr>
        <w:tabs>
          <w:tab w:val="num" w:pos="720"/>
        </w:tabs>
        <w:ind w:left="720" w:hanging="360"/>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67E1BC6"/>
    <w:multiLevelType w:val="hybridMultilevel"/>
    <w:tmpl w:val="BF0267B6"/>
    <w:lvl w:ilvl="0" w:tplc="B1AE0A34">
      <w:start w:val="1"/>
      <w:numFmt w:val="decimal"/>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8A932C9"/>
    <w:multiLevelType w:val="hybridMultilevel"/>
    <w:tmpl w:val="30BE5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compat/>
  <w:rsids>
    <w:rsidRoot w:val="00307780"/>
    <w:rsid w:val="000120CD"/>
    <w:rsid w:val="000162B1"/>
    <w:rsid w:val="00017EC8"/>
    <w:rsid w:val="00017ED2"/>
    <w:rsid w:val="00022DF5"/>
    <w:rsid w:val="000303A9"/>
    <w:rsid w:val="00055A45"/>
    <w:rsid w:val="00075074"/>
    <w:rsid w:val="00080A9B"/>
    <w:rsid w:val="00082998"/>
    <w:rsid w:val="00083504"/>
    <w:rsid w:val="00092F2E"/>
    <w:rsid w:val="000945E2"/>
    <w:rsid w:val="000B59C6"/>
    <w:rsid w:val="000C17F4"/>
    <w:rsid w:val="000D554E"/>
    <w:rsid w:val="000E3556"/>
    <w:rsid w:val="001004A1"/>
    <w:rsid w:val="00106D9A"/>
    <w:rsid w:val="00107E01"/>
    <w:rsid w:val="00110F91"/>
    <w:rsid w:val="0012507D"/>
    <w:rsid w:val="00133A51"/>
    <w:rsid w:val="001340B4"/>
    <w:rsid w:val="00144FB4"/>
    <w:rsid w:val="00154241"/>
    <w:rsid w:val="001622D4"/>
    <w:rsid w:val="0017459E"/>
    <w:rsid w:val="00180BC6"/>
    <w:rsid w:val="00181889"/>
    <w:rsid w:val="001959FC"/>
    <w:rsid w:val="001A6F69"/>
    <w:rsid w:val="001B571C"/>
    <w:rsid w:val="001D0945"/>
    <w:rsid w:val="001D4CE1"/>
    <w:rsid w:val="001E5B08"/>
    <w:rsid w:val="001E671F"/>
    <w:rsid w:val="001F748D"/>
    <w:rsid w:val="0020336A"/>
    <w:rsid w:val="002342AE"/>
    <w:rsid w:val="002343D1"/>
    <w:rsid w:val="00243EA3"/>
    <w:rsid w:val="00260570"/>
    <w:rsid w:val="00261929"/>
    <w:rsid w:val="002654B8"/>
    <w:rsid w:val="00266451"/>
    <w:rsid w:val="002800D1"/>
    <w:rsid w:val="002C2641"/>
    <w:rsid w:val="002F0C03"/>
    <w:rsid w:val="002F525E"/>
    <w:rsid w:val="00307780"/>
    <w:rsid w:val="00310A48"/>
    <w:rsid w:val="003114DB"/>
    <w:rsid w:val="00331C92"/>
    <w:rsid w:val="00343A4C"/>
    <w:rsid w:val="003451EC"/>
    <w:rsid w:val="00377137"/>
    <w:rsid w:val="0038342D"/>
    <w:rsid w:val="00384EC3"/>
    <w:rsid w:val="003A37DA"/>
    <w:rsid w:val="003A61E6"/>
    <w:rsid w:val="003B438F"/>
    <w:rsid w:val="003F09CB"/>
    <w:rsid w:val="003F6B9E"/>
    <w:rsid w:val="00404EBF"/>
    <w:rsid w:val="00404F0B"/>
    <w:rsid w:val="0041010B"/>
    <w:rsid w:val="00411B2C"/>
    <w:rsid w:val="00411BB7"/>
    <w:rsid w:val="0044268F"/>
    <w:rsid w:val="00453645"/>
    <w:rsid w:val="0045737D"/>
    <w:rsid w:val="004604D7"/>
    <w:rsid w:val="00475F90"/>
    <w:rsid w:val="0048443F"/>
    <w:rsid w:val="004865EC"/>
    <w:rsid w:val="004A097B"/>
    <w:rsid w:val="004A6CDD"/>
    <w:rsid w:val="004A7D5F"/>
    <w:rsid w:val="004D5EA4"/>
    <w:rsid w:val="004F19A1"/>
    <w:rsid w:val="005027AA"/>
    <w:rsid w:val="00504564"/>
    <w:rsid w:val="00523E8E"/>
    <w:rsid w:val="00525700"/>
    <w:rsid w:val="00546A38"/>
    <w:rsid w:val="00561B93"/>
    <w:rsid w:val="005758F1"/>
    <w:rsid w:val="00582322"/>
    <w:rsid w:val="005824BA"/>
    <w:rsid w:val="005953EB"/>
    <w:rsid w:val="005A2BE8"/>
    <w:rsid w:val="005A5464"/>
    <w:rsid w:val="005C0D7D"/>
    <w:rsid w:val="005D0F53"/>
    <w:rsid w:val="005D27AC"/>
    <w:rsid w:val="0060062D"/>
    <w:rsid w:val="0060095E"/>
    <w:rsid w:val="006021A0"/>
    <w:rsid w:val="00606E65"/>
    <w:rsid w:val="00610C2A"/>
    <w:rsid w:val="00615932"/>
    <w:rsid w:val="00626D04"/>
    <w:rsid w:val="00645DC0"/>
    <w:rsid w:val="006504ED"/>
    <w:rsid w:val="006529CF"/>
    <w:rsid w:val="00655CC1"/>
    <w:rsid w:val="00657791"/>
    <w:rsid w:val="006628B7"/>
    <w:rsid w:val="00667421"/>
    <w:rsid w:val="00687285"/>
    <w:rsid w:val="0069152E"/>
    <w:rsid w:val="00694543"/>
    <w:rsid w:val="00695C4D"/>
    <w:rsid w:val="006C1022"/>
    <w:rsid w:val="006C3C27"/>
    <w:rsid w:val="006D0DD2"/>
    <w:rsid w:val="006E43E6"/>
    <w:rsid w:val="006E5F66"/>
    <w:rsid w:val="007006D8"/>
    <w:rsid w:val="00704638"/>
    <w:rsid w:val="00726A16"/>
    <w:rsid w:val="0073368E"/>
    <w:rsid w:val="00734E88"/>
    <w:rsid w:val="00767DE9"/>
    <w:rsid w:val="00784F33"/>
    <w:rsid w:val="00795472"/>
    <w:rsid w:val="00797CC8"/>
    <w:rsid w:val="007A5F47"/>
    <w:rsid w:val="007B6873"/>
    <w:rsid w:val="007B7F6C"/>
    <w:rsid w:val="007C2663"/>
    <w:rsid w:val="007C5256"/>
    <w:rsid w:val="007C7F77"/>
    <w:rsid w:val="007D6E00"/>
    <w:rsid w:val="007E1DEA"/>
    <w:rsid w:val="007E28B4"/>
    <w:rsid w:val="007F13EE"/>
    <w:rsid w:val="007F195F"/>
    <w:rsid w:val="00810E38"/>
    <w:rsid w:val="0081402E"/>
    <w:rsid w:val="0081683E"/>
    <w:rsid w:val="00817565"/>
    <w:rsid w:val="008176A1"/>
    <w:rsid w:val="008301C7"/>
    <w:rsid w:val="00841869"/>
    <w:rsid w:val="00842E25"/>
    <w:rsid w:val="00853466"/>
    <w:rsid w:val="00865B07"/>
    <w:rsid w:val="008662BF"/>
    <w:rsid w:val="00893570"/>
    <w:rsid w:val="008A632C"/>
    <w:rsid w:val="008B1C13"/>
    <w:rsid w:val="008B5820"/>
    <w:rsid w:val="008B6679"/>
    <w:rsid w:val="008C2F00"/>
    <w:rsid w:val="008C3499"/>
    <w:rsid w:val="008C4E86"/>
    <w:rsid w:val="008E0CBF"/>
    <w:rsid w:val="008E1E55"/>
    <w:rsid w:val="008F1EE3"/>
    <w:rsid w:val="008F5BB7"/>
    <w:rsid w:val="008F6F69"/>
    <w:rsid w:val="00902F1B"/>
    <w:rsid w:val="009223D2"/>
    <w:rsid w:val="009244D1"/>
    <w:rsid w:val="009264EE"/>
    <w:rsid w:val="00930E6F"/>
    <w:rsid w:val="0094349B"/>
    <w:rsid w:val="00964C36"/>
    <w:rsid w:val="00981C2D"/>
    <w:rsid w:val="0099321E"/>
    <w:rsid w:val="009B4C6C"/>
    <w:rsid w:val="009B62C2"/>
    <w:rsid w:val="009C0D7E"/>
    <w:rsid w:val="009C6514"/>
    <w:rsid w:val="009D1C02"/>
    <w:rsid w:val="009D20F2"/>
    <w:rsid w:val="009D5333"/>
    <w:rsid w:val="009F0F29"/>
    <w:rsid w:val="00A03A2A"/>
    <w:rsid w:val="00A21F7B"/>
    <w:rsid w:val="00A30175"/>
    <w:rsid w:val="00A358C6"/>
    <w:rsid w:val="00A3788D"/>
    <w:rsid w:val="00A51450"/>
    <w:rsid w:val="00A94C11"/>
    <w:rsid w:val="00AA0F74"/>
    <w:rsid w:val="00AC35A6"/>
    <w:rsid w:val="00AE02D6"/>
    <w:rsid w:val="00B00BD2"/>
    <w:rsid w:val="00B03767"/>
    <w:rsid w:val="00B14C6F"/>
    <w:rsid w:val="00B24056"/>
    <w:rsid w:val="00B3435A"/>
    <w:rsid w:val="00B4000D"/>
    <w:rsid w:val="00B44B34"/>
    <w:rsid w:val="00B64AC4"/>
    <w:rsid w:val="00B70A1B"/>
    <w:rsid w:val="00B7301B"/>
    <w:rsid w:val="00B81488"/>
    <w:rsid w:val="00B821AC"/>
    <w:rsid w:val="00BA1901"/>
    <w:rsid w:val="00BA5CC1"/>
    <w:rsid w:val="00BA75AC"/>
    <w:rsid w:val="00BB2FD9"/>
    <w:rsid w:val="00BC359E"/>
    <w:rsid w:val="00BC4D26"/>
    <w:rsid w:val="00BE58E5"/>
    <w:rsid w:val="00C03D1F"/>
    <w:rsid w:val="00C04F15"/>
    <w:rsid w:val="00C13018"/>
    <w:rsid w:val="00C1706C"/>
    <w:rsid w:val="00C27FCF"/>
    <w:rsid w:val="00C42221"/>
    <w:rsid w:val="00C43891"/>
    <w:rsid w:val="00C50600"/>
    <w:rsid w:val="00C55A7D"/>
    <w:rsid w:val="00C902A9"/>
    <w:rsid w:val="00CB4312"/>
    <w:rsid w:val="00CB6BAE"/>
    <w:rsid w:val="00CC11CB"/>
    <w:rsid w:val="00CC3C22"/>
    <w:rsid w:val="00CE63F3"/>
    <w:rsid w:val="00CF3C13"/>
    <w:rsid w:val="00CF41C8"/>
    <w:rsid w:val="00CF43BB"/>
    <w:rsid w:val="00D0149D"/>
    <w:rsid w:val="00D239E1"/>
    <w:rsid w:val="00D437A5"/>
    <w:rsid w:val="00D45684"/>
    <w:rsid w:val="00D503E1"/>
    <w:rsid w:val="00DA14F6"/>
    <w:rsid w:val="00DD0694"/>
    <w:rsid w:val="00DD3FF2"/>
    <w:rsid w:val="00DE3E70"/>
    <w:rsid w:val="00DF0DBC"/>
    <w:rsid w:val="00DF3E71"/>
    <w:rsid w:val="00DF734F"/>
    <w:rsid w:val="00E03513"/>
    <w:rsid w:val="00E12976"/>
    <w:rsid w:val="00E45C38"/>
    <w:rsid w:val="00E45FD8"/>
    <w:rsid w:val="00E6070E"/>
    <w:rsid w:val="00E6114F"/>
    <w:rsid w:val="00E632D1"/>
    <w:rsid w:val="00E650BE"/>
    <w:rsid w:val="00E66276"/>
    <w:rsid w:val="00E75857"/>
    <w:rsid w:val="00E77801"/>
    <w:rsid w:val="00E906B4"/>
    <w:rsid w:val="00E911DD"/>
    <w:rsid w:val="00E91BBF"/>
    <w:rsid w:val="00EC0D17"/>
    <w:rsid w:val="00EC2DA8"/>
    <w:rsid w:val="00ED3297"/>
    <w:rsid w:val="00EF5749"/>
    <w:rsid w:val="00F02539"/>
    <w:rsid w:val="00F0738D"/>
    <w:rsid w:val="00F418A5"/>
    <w:rsid w:val="00F51026"/>
    <w:rsid w:val="00F7093A"/>
    <w:rsid w:val="00F749CE"/>
    <w:rsid w:val="00F81F7C"/>
    <w:rsid w:val="00F830EF"/>
    <w:rsid w:val="00FA09E0"/>
    <w:rsid w:val="00FB5E82"/>
    <w:rsid w:val="00FD5599"/>
    <w:rsid w:val="00FE48ED"/>
    <w:rsid w:val="00FE71E5"/>
    <w:rsid w:val="00FF1D8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01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ongtext">
    <w:name w:val="long_text"/>
    <w:basedOn w:val="a0"/>
    <w:rsid w:val="00BE58E5"/>
  </w:style>
  <w:style w:type="paragraph" w:styleId="a3">
    <w:name w:val="List Paragraph"/>
    <w:basedOn w:val="a"/>
    <w:uiPriority w:val="99"/>
    <w:qFormat/>
    <w:rsid w:val="000303A9"/>
    <w:pPr>
      <w:ind w:left="720"/>
      <w:contextualSpacing/>
    </w:pPr>
  </w:style>
  <w:style w:type="character" w:customStyle="1" w:styleId="apple-converted-space">
    <w:name w:val="apple-converted-space"/>
    <w:rsid w:val="00022DF5"/>
  </w:style>
  <w:style w:type="paragraph" w:styleId="a4">
    <w:name w:val="Body Text Indent"/>
    <w:basedOn w:val="a"/>
    <w:link w:val="a5"/>
    <w:semiHidden/>
    <w:rsid w:val="00022DF5"/>
    <w:pPr>
      <w:spacing w:after="0" w:line="360" w:lineRule="auto"/>
      <w:ind w:firstLine="720"/>
      <w:jc w:val="both"/>
    </w:pPr>
    <w:rPr>
      <w:rFonts w:ascii="Times New Roman" w:eastAsia="Times New Roman" w:hAnsi="Times New Roman" w:cs="Times New Roman"/>
      <w:sz w:val="24"/>
      <w:szCs w:val="20"/>
      <w:lang w:val="uk-UA" w:eastAsia="ru-RU"/>
    </w:rPr>
  </w:style>
  <w:style w:type="character" w:customStyle="1" w:styleId="a5">
    <w:name w:val="Основной текст с отступом Знак"/>
    <w:basedOn w:val="a0"/>
    <w:link w:val="a4"/>
    <w:semiHidden/>
    <w:rsid w:val="00022DF5"/>
    <w:rPr>
      <w:rFonts w:ascii="Times New Roman" w:eastAsia="Times New Roman" w:hAnsi="Times New Roman" w:cs="Times New Roman"/>
      <w:sz w:val="24"/>
      <w:szCs w:val="20"/>
      <w:lang w:val="uk-UA" w:eastAsia="ru-RU"/>
    </w:rPr>
  </w:style>
  <w:style w:type="paragraph" w:customStyle="1" w:styleId="a6">
    <w:name w:val="Знак Знак Знак Знак"/>
    <w:basedOn w:val="a"/>
    <w:rsid w:val="007C5256"/>
    <w:pPr>
      <w:spacing w:after="160" w:line="240" w:lineRule="exact"/>
    </w:pPr>
    <w:rPr>
      <w:rFonts w:ascii="Verdana" w:eastAsia="Times New Roman"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ongtext">
    <w:name w:val="long_text"/>
    <w:basedOn w:val="a0"/>
    <w:rsid w:val="00BE58E5"/>
  </w:style>
  <w:style w:type="paragraph" w:styleId="a3">
    <w:name w:val="List Paragraph"/>
    <w:basedOn w:val="a"/>
    <w:uiPriority w:val="99"/>
    <w:qFormat/>
    <w:rsid w:val="000303A9"/>
    <w:pPr>
      <w:ind w:left="720"/>
      <w:contextualSpacing/>
    </w:pPr>
  </w:style>
  <w:style w:type="character" w:customStyle="1" w:styleId="apple-converted-space">
    <w:name w:val="apple-converted-space"/>
    <w:rsid w:val="00022DF5"/>
  </w:style>
  <w:style w:type="paragraph" w:styleId="a4">
    <w:name w:val="Body Text Indent"/>
    <w:basedOn w:val="a"/>
    <w:link w:val="a5"/>
    <w:semiHidden/>
    <w:rsid w:val="00022DF5"/>
    <w:pPr>
      <w:spacing w:after="0" w:line="360" w:lineRule="auto"/>
      <w:ind w:firstLine="720"/>
      <w:jc w:val="both"/>
    </w:pPr>
    <w:rPr>
      <w:rFonts w:ascii="Times New Roman" w:eastAsia="Times New Roman" w:hAnsi="Times New Roman" w:cs="Times New Roman"/>
      <w:sz w:val="24"/>
      <w:szCs w:val="20"/>
      <w:lang w:val="uk-UA" w:eastAsia="ru-RU"/>
    </w:rPr>
  </w:style>
  <w:style w:type="character" w:customStyle="1" w:styleId="a5">
    <w:name w:val="Основной текст с отступом Знак"/>
    <w:basedOn w:val="a0"/>
    <w:link w:val="a4"/>
    <w:semiHidden/>
    <w:rsid w:val="00022DF5"/>
    <w:rPr>
      <w:rFonts w:ascii="Times New Roman" w:eastAsia="Times New Roman" w:hAnsi="Times New Roman" w:cs="Times New Roman"/>
      <w:sz w:val="24"/>
      <w:szCs w:val="20"/>
      <w:lang w:val="uk-UA" w:eastAsia="ru-RU"/>
    </w:rPr>
  </w:style>
  <w:style w:type="paragraph" w:customStyle="1" w:styleId="a6">
    <w:name w:val="Знак Знак Знак Знак"/>
    <w:basedOn w:val="a"/>
    <w:rsid w:val="007C5256"/>
    <w:pPr>
      <w:spacing w:after="160" w:line="240" w:lineRule="exact"/>
    </w:pPr>
    <w:rPr>
      <w:rFonts w:ascii="Verdana" w:eastAsia="Times New Roman"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CB243-9AAA-43AF-99BC-B421C36AD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Pages>
  <Words>10902</Words>
  <Characters>6215</Characters>
  <Application>Microsoft Office Word</Application>
  <DocSecurity>0</DocSecurity>
  <Lines>51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Alenka</dc:creator>
  <cp:lastModifiedBy>Bayer</cp:lastModifiedBy>
  <cp:revision>2</cp:revision>
  <dcterms:created xsi:type="dcterms:W3CDTF">2016-04-08T13:32:00Z</dcterms:created>
  <dcterms:modified xsi:type="dcterms:W3CDTF">2016-04-08T13:32:00Z</dcterms:modified>
</cp:coreProperties>
</file>